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70" w:lineRule="exact"/>
        <w:jc w:val="center"/>
        <w:rPr>
          <w:rFonts w:ascii="Arial" w:hAnsi="Arial" w:cs="Arial"/>
          <w:color w:val="000000"/>
          <w:kern w:val="0"/>
          <w:sz w:val="24"/>
        </w:rPr>
      </w:pPr>
      <w:r>
        <w:rPr>
          <w:rFonts w:ascii="Arial" w:hAnsi="Arial" w:cs="Arial"/>
          <w:color w:val="000000"/>
          <w:kern w:val="0"/>
          <w:sz w:val="24"/>
        </w:rPr>
        <w:t>广西机电设备招标有限公司关于-86</w:t>
      </w:r>
      <w:r>
        <w:rPr>
          <w:rFonts w:hint="eastAsia" w:ascii="微软雅黑" w:hAnsi="微软雅黑" w:eastAsia="微软雅黑" w:cs="微软雅黑"/>
          <w:color w:val="000000"/>
          <w:kern w:val="0"/>
          <w:sz w:val="24"/>
        </w:rPr>
        <w:t>℃</w:t>
      </w:r>
      <w:r>
        <w:rPr>
          <w:rFonts w:ascii="Arial" w:hAnsi="Arial" w:cs="Arial"/>
          <w:color w:val="000000"/>
          <w:kern w:val="0"/>
          <w:sz w:val="24"/>
        </w:rPr>
        <w:t>超低温冰箱采购</w:t>
      </w:r>
      <w:r>
        <w:rPr>
          <w:rFonts w:hint="eastAsia" w:ascii="Arial" w:hAnsi="Arial" w:cs="Arial"/>
          <w:color w:val="000000"/>
          <w:kern w:val="0"/>
          <w:sz w:val="24"/>
        </w:rPr>
        <w:t>（重）</w:t>
      </w:r>
    </w:p>
    <w:p>
      <w:pPr>
        <w:spacing w:line="370" w:lineRule="exact"/>
        <w:jc w:val="center"/>
        <w:rPr>
          <w:rFonts w:ascii="Arial" w:hAnsi="Arial" w:cs="Arial"/>
          <w:b/>
          <w:color w:val="000000"/>
          <w:sz w:val="24"/>
        </w:rPr>
      </w:pPr>
      <w:r>
        <w:rPr>
          <w:rFonts w:ascii="Arial" w:hAnsi="Arial" w:cs="Arial"/>
          <w:color w:val="000000"/>
          <w:sz w:val="24"/>
        </w:rPr>
        <w:t>（</w:t>
      </w:r>
      <w:r>
        <w:rPr>
          <w:rFonts w:hint="eastAsia" w:ascii="Arial" w:hAnsi="Arial" w:cs="Arial"/>
          <w:color w:val="000000"/>
          <w:sz w:val="24"/>
        </w:rPr>
        <w:t>0633-1960156BCA20C1</w:t>
      </w:r>
      <w:r>
        <w:rPr>
          <w:rFonts w:ascii="Arial" w:hAnsi="Arial" w:cs="Arial"/>
          <w:color w:val="000000"/>
          <w:sz w:val="24"/>
        </w:rPr>
        <w:t>）</w:t>
      </w:r>
      <w:r>
        <w:rPr>
          <w:rFonts w:ascii="Arial" w:hAnsi="Arial" w:cs="Arial"/>
          <w:color w:val="000000"/>
          <w:kern w:val="0"/>
          <w:sz w:val="24"/>
        </w:rPr>
        <w:t>竞争性磋商公告</w:t>
      </w:r>
    </w:p>
    <w:p>
      <w:pPr>
        <w:spacing w:line="370" w:lineRule="exact"/>
        <w:ind w:firstLine="409" w:firstLineChars="195"/>
        <w:jc w:val="left"/>
        <w:rPr>
          <w:rFonts w:ascii="Arial" w:hAnsi="Arial" w:cs="Arial"/>
          <w:color w:val="000000"/>
          <w:kern w:val="0"/>
          <w:szCs w:val="21"/>
        </w:rPr>
      </w:pPr>
    </w:p>
    <w:p>
      <w:pPr>
        <w:spacing w:line="370" w:lineRule="exact"/>
        <w:ind w:firstLine="420" w:firstLineChars="200"/>
        <w:jc w:val="left"/>
        <w:rPr>
          <w:rFonts w:ascii="Arial" w:hAnsi="Arial" w:cs="Arial"/>
          <w:color w:val="000000"/>
          <w:kern w:val="0"/>
          <w:szCs w:val="21"/>
        </w:rPr>
      </w:pPr>
      <w:r>
        <w:rPr>
          <w:rFonts w:ascii="Arial" w:hAnsi="Arial" w:cs="Arial"/>
          <w:color w:val="000000"/>
          <w:kern w:val="0"/>
          <w:szCs w:val="21"/>
        </w:rPr>
        <w:t>广西机电设备招标有限公司受柳州市妇幼保健院委托，现对-86</w:t>
      </w:r>
      <w:r>
        <w:rPr>
          <w:rFonts w:hint="eastAsia" w:ascii="微软雅黑" w:hAnsi="微软雅黑" w:eastAsia="微软雅黑" w:cs="微软雅黑"/>
          <w:color w:val="000000"/>
          <w:kern w:val="0"/>
          <w:szCs w:val="21"/>
        </w:rPr>
        <w:t>℃</w:t>
      </w:r>
      <w:r>
        <w:rPr>
          <w:rFonts w:ascii="Arial" w:hAnsi="Arial" w:cs="Arial"/>
          <w:color w:val="000000"/>
          <w:kern w:val="0"/>
          <w:szCs w:val="21"/>
        </w:rPr>
        <w:t>超低温冰箱采购</w:t>
      </w:r>
      <w:r>
        <w:rPr>
          <w:rFonts w:hint="eastAsia" w:ascii="Arial" w:hAnsi="Arial" w:cs="Arial"/>
          <w:color w:val="000000"/>
          <w:kern w:val="0"/>
          <w:szCs w:val="21"/>
        </w:rPr>
        <w:t>（重）</w:t>
      </w:r>
      <w:r>
        <w:rPr>
          <w:rFonts w:ascii="Arial" w:hAnsi="Arial" w:cs="Arial"/>
          <w:color w:val="000000"/>
          <w:kern w:val="0"/>
          <w:szCs w:val="21"/>
        </w:rPr>
        <w:t>进行竞争性磋商，欢迎符合条件的供应商前来参加磋商活动。</w:t>
      </w:r>
    </w:p>
    <w:p>
      <w:pPr>
        <w:spacing w:line="370" w:lineRule="exact"/>
        <w:ind w:firstLine="420" w:firstLineChars="200"/>
        <w:jc w:val="left"/>
        <w:rPr>
          <w:rFonts w:ascii="Arial" w:hAnsi="Arial" w:cs="Arial"/>
          <w:color w:val="000000"/>
          <w:kern w:val="0"/>
          <w:szCs w:val="21"/>
        </w:rPr>
      </w:pPr>
      <w:r>
        <w:rPr>
          <w:rFonts w:ascii="Arial" w:hAnsi="Arial" w:cs="Arial"/>
          <w:color w:val="000000"/>
          <w:kern w:val="0"/>
          <w:szCs w:val="21"/>
        </w:rPr>
        <w:t>一、项目名称：-86</w:t>
      </w:r>
      <w:r>
        <w:rPr>
          <w:rFonts w:hint="eastAsia" w:ascii="微软雅黑" w:hAnsi="微软雅黑" w:eastAsia="微软雅黑" w:cs="微软雅黑"/>
          <w:color w:val="000000"/>
          <w:kern w:val="0"/>
          <w:szCs w:val="21"/>
        </w:rPr>
        <w:t>℃</w:t>
      </w:r>
      <w:r>
        <w:rPr>
          <w:rFonts w:ascii="Arial" w:hAnsi="Arial" w:cs="Arial"/>
          <w:color w:val="000000"/>
          <w:kern w:val="0"/>
          <w:szCs w:val="21"/>
        </w:rPr>
        <w:t>超低温冰箱采购</w:t>
      </w:r>
      <w:r>
        <w:rPr>
          <w:rFonts w:hint="eastAsia" w:ascii="Arial" w:hAnsi="Arial" w:cs="Arial"/>
          <w:color w:val="000000"/>
          <w:kern w:val="0"/>
          <w:szCs w:val="21"/>
        </w:rPr>
        <w:t>（重）</w:t>
      </w:r>
    </w:p>
    <w:p>
      <w:pPr>
        <w:spacing w:line="370" w:lineRule="exact"/>
        <w:ind w:firstLine="420" w:firstLineChars="200"/>
        <w:jc w:val="left"/>
        <w:rPr>
          <w:rFonts w:ascii="Arial" w:hAnsi="Arial" w:cs="Arial"/>
          <w:color w:val="000000"/>
          <w:kern w:val="0"/>
          <w:szCs w:val="21"/>
        </w:rPr>
      </w:pPr>
      <w:r>
        <w:rPr>
          <w:rFonts w:ascii="Arial" w:hAnsi="Arial" w:cs="Arial"/>
          <w:color w:val="000000"/>
          <w:kern w:val="0"/>
          <w:szCs w:val="21"/>
        </w:rPr>
        <w:t>二、项目编号：</w:t>
      </w:r>
      <w:r>
        <w:rPr>
          <w:rFonts w:hint="eastAsia" w:ascii="Arial" w:hAnsi="Arial" w:cs="Arial"/>
          <w:color w:val="000000"/>
          <w:kern w:val="0"/>
          <w:szCs w:val="21"/>
        </w:rPr>
        <w:t>0633-1960156BCA20C1</w:t>
      </w:r>
    </w:p>
    <w:p>
      <w:pPr>
        <w:spacing w:line="370" w:lineRule="exact"/>
        <w:ind w:firstLine="420" w:firstLineChars="200"/>
        <w:rPr>
          <w:rFonts w:ascii="Arial" w:hAnsi="Arial" w:cs="Arial"/>
          <w:color w:val="000000"/>
          <w:kern w:val="0"/>
          <w:szCs w:val="21"/>
        </w:rPr>
      </w:pPr>
      <w:r>
        <w:rPr>
          <w:rFonts w:ascii="Arial" w:hAnsi="Arial" w:cs="Arial"/>
          <w:color w:val="000000"/>
          <w:kern w:val="0"/>
          <w:szCs w:val="21"/>
        </w:rPr>
        <w:t>三、</w:t>
      </w:r>
      <w:r>
        <w:rPr>
          <w:rFonts w:ascii="Arial" w:hAnsi="Arial" w:cs="Arial"/>
          <w:bCs/>
          <w:color w:val="000000"/>
          <w:szCs w:val="21"/>
        </w:rPr>
        <w:t>项目采购内容：-86</w:t>
      </w:r>
      <w:r>
        <w:rPr>
          <w:rFonts w:hint="eastAsia" w:ascii="微软雅黑" w:hAnsi="微软雅黑" w:eastAsia="微软雅黑" w:cs="微软雅黑"/>
          <w:bCs/>
          <w:color w:val="000000"/>
          <w:szCs w:val="21"/>
        </w:rPr>
        <w:t>℃</w:t>
      </w:r>
      <w:r>
        <w:rPr>
          <w:rFonts w:ascii="Arial" w:hAnsi="Arial" w:cs="Arial"/>
          <w:bCs/>
          <w:color w:val="000000"/>
          <w:szCs w:val="21"/>
        </w:rPr>
        <w:t>超低温冰箱8台，如需进一步了解详细内容，详见磋商文件</w:t>
      </w:r>
      <w:r>
        <w:rPr>
          <w:rFonts w:ascii="Arial" w:hAnsi="Arial" w:cs="Arial"/>
          <w:color w:val="000000"/>
          <w:kern w:val="0"/>
          <w:szCs w:val="21"/>
        </w:rPr>
        <w:t>。</w:t>
      </w:r>
    </w:p>
    <w:p>
      <w:pPr>
        <w:tabs>
          <w:tab w:val="left" w:pos="5660"/>
        </w:tabs>
        <w:autoSpaceDE w:val="0"/>
        <w:autoSpaceDN w:val="0"/>
        <w:adjustRightInd w:val="0"/>
        <w:snapToGrid w:val="0"/>
        <w:spacing w:line="370" w:lineRule="exact"/>
        <w:ind w:firstLine="420" w:firstLineChars="200"/>
        <w:jc w:val="left"/>
        <w:rPr>
          <w:rFonts w:ascii="Arial" w:hAnsi="Arial" w:cs="Arial"/>
          <w:color w:val="000000"/>
          <w:szCs w:val="21"/>
        </w:rPr>
      </w:pPr>
      <w:r>
        <w:rPr>
          <w:rFonts w:ascii="Arial" w:hAnsi="Arial" w:cs="Arial"/>
          <w:color w:val="000000"/>
          <w:szCs w:val="21"/>
        </w:rPr>
        <w:t>四、采购预算金额及磋商保证金金额：</w:t>
      </w:r>
    </w:p>
    <w:p>
      <w:pPr>
        <w:spacing w:line="370" w:lineRule="exact"/>
        <w:ind w:firstLine="420" w:firstLineChars="200"/>
        <w:rPr>
          <w:rFonts w:ascii="Arial" w:hAnsi="Arial" w:cs="Arial"/>
          <w:bCs/>
          <w:color w:val="000000"/>
          <w:szCs w:val="21"/>
        </w:rPr>
      </w:pPr>
      <w:r>
        <w:rPr>
          <w:rFonts w:ascii="Arial" w:hAnsi="Arial" w:cs="Arial"/>
          <w:bCs/>
          <w:color w:val="000000"/>
          <w:szCs w:val="21"/>
        </w:rPr>
        <w:t>1．</w:t>
      </w:r>
      <w:r>
        <w:rPr>
          <w:rFonts w:hint="eastAsia" w:ascii="Arial" w:hAnsi="Arial" w:cs="Arial"/>
          <w:bCs/>
          <w:color w:val="000000"/>
          <w:szCs w:val="21"/>
        </w:rPr>
        <w:t>采购预算金额：陆拾伍万元整（¥650,000.00元）</w:t>
      </w:r>
    </w:p>
    <w:p>
      <w:pPr>
        <w:tabs>
          <w:tab w:val="left" w:pos="5660"/>
        </w:tabs>
        <w:autoSpaceDE w:val="0"/>
        <w:autoSpaceDN w:val="0"/>
        <w:adjustRightInd w:val="0"/>
        <w:snapToGrid w:val="0"/>
        <w:spacing w:line="370" w:lineRule="exact"/>
        <w:ind w:firstLine="420" w:firstLineChars="200"/>
        <w:jc w:val="left"/>
        <w:rPr>
          <w:rFonts w:ascii="Arial" w:hAnsi="Arial" w:cs="Arial"/>
          <w:color w:val="000000"/>
          <w:szCs w:val="21"/>
        </w:rPr>
      </w:pPr>
      <w:r>
        <w:rPr>
          <w:rFonts w:ascii="Arial" w:hAnsi="Arial" w:cs="Arial"/>
          <w:color w:val="000000"/>
          <w:szCs w:val="21"/>
        </w:rPr>
        <w:t>2．磋商保证金</w:t>
      </w:r>
    </w:p>
    <w:p>
      <w:pPr>
        <w:tabs>
          <w:tab w:val="left" w:pos="5660"/>
        </w:tabs>
        <w:autoSpaceDE w:val="0"/>
        <w:autoSpaceDN w:val="0"/>
        <w:adjustRightInd w:val="0"/>
        <w:snapToGrid w:val="0"/>
        <w:spacing w:line="370" w:lineRule="exact"/>
        <w:ind w:firstLine="420" w:firstLineChars="200"/>
        <w:jc w:val="left"/>
        <w:rPr>
          <w:rFonts w:ascii="Arial" w:hAnsi="Arial" w:cs="Arial"/>
          <w:color w:val="000000"/>
          <w:szCs w:val="21"/>
        </w:rPr>
      </w:pPr>
      <w:r>
        <w:rPr>
          <w:rFonts w:ascii="Arial" w:hAnsi="Arial" w:cs="Arial"/>
          <w:color w:val="000000"/>
          <w:szCs w:val="21"/>
        </w:rPr>
        <w:t>（1）金额：</w:t>
      </w:r>
      <w:r>
        <w:rPr>
          <w:rFonts w:hint="eastAsia" w:ascii="Arial" w:hAnsi="Arial" w:cs="Arial"/>
          <w:color w:val="000000"/>
          <w:szCs w:val="21"/>
        </w:rPr>
        <w:t>壹</w:t>
      </w:r>
      <w:r>
        <w:rPr>
          <w:rFonts w:ascii="Arial" w:hAnsi="Arial" w:cs="Arial"/>
          <w:color w:val="000000"/>
          <w:szCs w:val="21"/>
        </w:rPr>
        <w:t>万元整（¥</w:t>
      </w:r>
      <w:r>
        <w:rPr>
          <w:rFonts w:hint="eastAsia" w:ascii="Arial" w:hAnsi="Arial" w:cs="Arial"/>
          <w:color w:val="000000"/>
          <w:szCs w:val="21"/>
        </w:rPr>
        <w:t>10,000.00</w:t>
      </w:r>
      <w:r>
        <w:rPr>
          <w:rFonts w:ascii="Arial" w:hAnsi="Arial" w:cs="Arial"/>
          <w:color w:val="000000"/>
          <w:szCs w:val="21"/>
        </w:rPr>
        <w:t>元）</w:t>
      </w:r>
    </w:p>
    <w:p>
      <w:pPr>
        <w:tabs>
          <w:tab w:val="left" w:pos="5660"/>
        </w:tabs>
        <w:autoSpaceDE w:val="0"/>
        <w:autoSpaceDN w:val="0"/>
        <w:adjustRightInd w:val="0"/>
        <w:snapToGrid w:val="0"/>
        <w:spacing w:line="370" w:lineRule="exact"/>
        <w:ind w:firstLine="420" w:firstLineChars="200"/>
        <w:jc w:val="left"/>
        <w:rPr>
          <w:rFonts w:ascii="Arial" w:hAnsi="Arial" w:cs="Arial"/>
          <w:color w:val="000000"/>
          <w:szCs w:val="21"/>
        </w:rPr>
      </w:pPr>
      <w:r>
        <w:rPr>
          <w:rFonts w:ascii="Arial" w:hAnsi="Arial" w:cs="Arial"/>
          <w:color w:val="000000"/>
          <w:szCs w:val="21"/>
        </w:rPr>
        <w:t>（2）供应商应于</w:t>
      </w:r>
      <w:r>
        <w:rPr>
          <w:rFonts w:hint="eastAsia" w:ascii="Arial" w:hAnsi="Arial" w:cs="Arial"/>
          <w:color w:val="000000"/>
          <w:szCs w:val="21"/>
        </w:rPr>
        <w:t>截标时间</w:t>
      </w:r>
      <w:r>
        <w:rPr>
          <w:rFonts w:ascii="Arial" w:hAnsi="Arial" w:cs="Arial"/>
          <w:color w:val="000000"/>
          <w:szCs w:val="21"/>
        </w:rPr>
        <w:t>前将磋商保证金以电汇、转账形式从供应商账户一次性足额交纳至本项目对应的专用虚拟账号，所交纳的磋商保证金仅限当次项目有效，不得重复替代使用。本项目磋商保证金交纳专用虚拟账号信息如下：</w:t>
      </w:r>
    </w:p>
    <w:p>
      <w:pPr>
        <w:tabs>
          <w:tab w:val="left" w:pos="5660"/>
        </w:tabs>
        <w:autoSpaceDE w:val="0"/>
        <w:autoSpaceDN w:val="0"/>
        <w:adjustRightInd w:val="0"/>
        <w:snapToGrid w:val="0"/>
        <w:spacing w:line="370" w:lineRule="exact"/>
        <w:ind w:firstLine="420" w:firstLineChars="200"/>
        <w:jc w:val="left"/>
        <w:rPr>
          <w:rFonts w:ascii="Arial" w:hAnsi="Arial" w:cs="Arial"/>
          <w:color w:val="000000"/>
          <w:szCs w:val="21"/>
        </w:rPr>
      </w:pPr>
      <w:r>
        <w:rPr>
          <w:rFonts w:hint="eastAsia" w:ascii="Arial" w:hAnsi="Arial" w:cs="Arial"/>
          <w:color w:val="000000"/>
          <w:szCs w:val="21"/>
        </w:rPr>
        <w:t>开户银行：中国交通银行南宁金湖支行</w:t>
      </w:r>
    </w:p>
    <w:p>
      <w:pPr>
        <w:tabs>
          <w:tab w:val="left" w:pos="5660"/>
        </w:tabs>
        <w:autoSpaceDE w:val="0"/>
        <w:autoSpaceDN w:val="0"/>
        <w:adjustRightInd w:val="0"/>
        <w:snapToGrid w:val="0"/>
        <w:spacing w:line="370" w:lineRule="exact"/>
        <w:ind w:firstLine="420" w:firstLineChars="200"/>
        <w:jc w:val="left"/>
        <w:rPr>
          <w:rFonts w:ascii="Arial" w:hAnsi="Arial" w:cs="Arial"/>
          <w:color w:val="000000"/>
          <w:szCs w:val="21"/>
        </w:rPr>
      </w:pPr>
      <w:r>
        <w:rPr>
          <w:rFonts w:hint="eastAsia" w:ascii="Arial" w:hAnsi="Arial" w:cs="Arial"/>
          <w:color w:val="000000"/>
          <w:szCs w:val="21"/>
        </w:rPr>
        <w:t>开户账号：4510601600956790002804</w:t>
      </w:r>
    </w:p>
    <w:p>
      <w:pPr>
        <w:tabs>
          <w:tab w:val="left" w:pos="5660"/>
        </w:tabs>
        <w:autoSpaceDE w:val="0"/>
        <w:autoSpaceDN w:val="0"/>
        <w:adjustRightInd w:val="0"/>
        <w:snapToGrid w:val="0"/>
        <w:spacing w:line="370" w:lineRule="exact"/>
        <w:ind w:firstLine="420" w:firstLineChars="200"/>
        <w:jc w:val="left"/>
        <w:rPr>
          <w:rFonts w:ascii="Arial" w:hAnsi="Arial" w:cs="Arial"/>
          <w:color w:val="000000"/>
          <w:szCs w:val="21"/>
        </w:rPr>
      </w:pPr>
      <w:r>
        <w:rPr>
          <w:rFonts w:ascii="Arial" w:hAnsi="Arial" w:cs="Arial"/>
          <w:color w:val="000000"/>
          <w:szCs w:val="21"/>
        </w:rPr>
        <w:t>开户名称：广西机电设备招标有限公司</w:t>
      </w:r>
    </w:p>
    <w:p>
      <w:pPr>
        <w:tabs>
          <w:tab w:val="left" w:pos="5660"/>
        </w:tabs>
        <w:autoSpaceDE w:val="0"/>
        <w:autoSpaceDN w:val="0"/>
        <w:adjustRightInd w:val="0"/>
        <w:snapToGrid w:val="0"/>
        <w:spacing w:line="370" w:lineRule="exact"/>
        <w:ind w:firstLine="420" w:firstLineChars="200"/>
        <w:jc w:val="left"/>
        <w:rPr>
          <w:rFonts w:ascii="Arial" w:hAnsi="Arial" w:cs="Arial"/>
          <w:color w:val="000000"/>
          <w:szCs w:val="21"/>
        </w:rPr>
      </w:pPr>
      <w:r>
        <w:rPr>
          <w:rFonts w:ascii="Arial" w:hAnsi="Arial" w:cs="Arial"/>
          <w:color w:val="000000"/>
          <w:szCs w:val="21"/>
        </w:rPr>
        <w:t>特别说明：本项目保证金采用虚拟账号，为确保保证金与项目一一对应，保证金退还时将采用原路返回的方式，因此本项目不接受现金、汇票、支付宝微信等第三方支付形式递交的保证金。</w:t>
      </w:r>
    </w:p>
    <w:p>
      <w:pPr>
        <w:tabs>
          <w:tab w:val="left" w:pos="5660"/>
        </w:tabs>
        <w:autoSpaceDE w:val="0"/>
        <w:autoSpaceDN w:val="0"/>
        <w:adjustRightInd w:val="0"/>
        <w:snapToGrid w:val="0"/>
        <w:spacing w:line="370" w:lineRule="exact"/>
        <w:ind w:firstLine="420" w:firstLineChars="200"/>
        <w:jc w:val="left"/>
        <w:rPr>
          <w:rFonts w:ascii="Arial" w:hAnsi="Arial" w:cs="Arial"/>
          <w:color w:val="000000"/>
          <w:szCs w:val="21"/>
        </w:rPr>
      </w:pPr>
      <w:r>
        <w:rPr>
          <w:rFonts w:ascii="Arial" w:hAnsi="Arial" w:cs="Arial"/>
          <w:color w:val="000000"/>
          <w:szCs w:val="21"/>
        </w:rPr>
        <w:t>五、供应商资格条件：</w:t>
      </w:r>
    </w:p>
    <w:p>
      <w:pPr>
        <w:spacing w:line="370" w:lineRule="exact"/>
        <w:ind w:firstLine="420" w:firstLineChars="200"/>
        <w:jc w:val="left"/>
        <w:rPr>
          <w:rFonts w:ascii="Arial" w:hAnsi="Arial" w:cs="Arial"/>
          <w:color w:val="000000"/>
          <w:kern w:val="0"/>
          <w:szCs w:val="21"/>
        </w:rPr>
      </w:pPr>
      <w:r>
        <w:rPr>
          <w:rFonts w:ascii="Arial" w:hAnsi="Arial" w:cs="Arial"/>
          <w:color w:val="000000"/>
          <w:kern w:val="0"/>
          <w:szCs w:val="21"/>
        </w:rPr>
        <w:t>1．供应商为在国内注册，生产或经营本次采购货物并具备独立企业法人资格的供应商。</w:t>
      </w:r>
    </w:p>
    <w:p>
      <w:pPr>
        <w:tabs>
          <w:tab w:val="left" w:pos="5660"/>
        </w:tabs>
        <w:autoSpaceDE w:val="0"/>
        <w:autoSpaceDN w:val="0"/>
        <w:adjustRightInd w:val="0"/>
        <w:snapToGrid w:val="0"/>
        <w:spacing w:line="370" w:lineRule="exact"/>
        <w:ind w:firstLine="420" w:firstLineChars="200"/>
        <w:jc w:val="left"/>
        <w:rPr>
          <w:rFonts w:ascii="Arial" w:hAnsi="Arial" w:cs="Arial"/>
          <w:color w:val="000000"/>
          <w:szCs w:val="21"/>
        </w:rPr>
      </w:pPr>
      <w:r>
        <w:rPr>
          <w:rFonts w:ascii="Arial" w:hAnsi="Arial" w:cs="Arial"/>
          <w:color w:val="000000"/>
          <w:kern w:val="0"/>
          <w:szCs w:val="21"/>
        </w:rPr>
        <w:t>2．特定资</w:t>
      </w:r>
      <w:r>
        <w:rPr>
          <w:rFonts w:ascii="Arial" w:hAnsi="Arial" w:cs="Arial"/>
          <w:color w:val="000000"/>
          <w:szCs w:val="21"/>
        </w:rPr>
        <w:t xml:space="preserve">格条件： </w:t>
      </w:r>
    </w:p>
    <w:p>
      <w:pPr>
        <w:tabs>
          <w:tab w:val="left" w:pos="5660"/>
        </w:tabs>
        <w:autoSpaceDE w:val="0"/>
        <w:autoSpaceDN w:val="0"/>
        <w:adjustRightInd w:val="0"/>
        <w:snapToGrid w:val="0"/>
        <w:spacing w:line="370" w:lineRule="exact"/>
        <w:ind w:firstLine="420" w:firstLineChars="200"/>
        <w:jc w:val="left"/>
        <w:rPr>
          <w:rFonts w:ascii="Arial" w:hAnsi="Arial" w:cs="Arial"/>
          <w:color w:val="000000"/>
          <w:szCs w:val="21"/>
        </w:rPr>
      </w:pPr>
      <w:r>
        <w:rPr>
          <w:rFonts w:ascii="Arial" w:hAnsi="Arial" w:cs="Arial"/>
          <w:color w:val="000000"/>
          <w:szCs w:val="21"/>
        </w:rPr>
        <w:t>（1）资质要求：</w:t>
      </w:r>
      <w:r>
        <w:rPr>
          <w:rFonts w:hint="eastAsia" w:ascii="Arial" w:hAnsi="Arial" w:cs="Arial"/>
          <w:color w:val="000000"/>
          <w:szCs w:val="21"/>
        </w:rPr>
        <w:t>供应商须具有有效的医疗器械生产或经营相关证明：</w:t>
      </w:r>
    </w:p>
    <w:p>
      <w:pPr>
        <w:tabs>
          <w:tab w:val="left" w:pos="5660"/>
        </w:tabs>
        <w:autoSpaceDE w:val="0"/>
        <w:autoSpaceDN w:val="0"/>
        <w:adjustRightInd w:val="0"/>
        <w:snapToGrid w:val="0"/>
        <w:spacing w:line="370" w:lineRule="exact"/>
        <w:ind w:firstLine="420" w:firstLineChars="200"/>
        <w:jc w:val="left"/>
        <w:rPr>
          <w:rFonts w:ascii="Arial" w:hAnsi="Arial" w:cs="Arial"/>
          <w:color w:val="000000"/>
          <w:szCs w:val="21"/>
        </w:rPr>
      </w:pPr>
      <w:r>
        <w:rPr>
          <w:rFonts w:hint="eastAsia" w:ascii="Arial" w:hAnsi="Arial" w:cs="Arial"/>
          <w:color w:val="000000"/>
          <w:szCs w:val="21"/>
        </w:rPr>
        <w:t>①生产第一类医疗器械的须提供生产备案证明；</w:t>
      </w:r>
    </w:p>
    <w:p>
      <w:pPr>
        <w:tabs>
          <w:tab w:val="left" w:pos="5660"/>
        </w:tabs>
        <w:autoSpaceDE w:val="0"/>
        <w:autoSpaceDN w:val="0"/>
        <w:adjustRightInd w:val="0"/>
        <w:snapToGrid w:val="0"/>
        <w:spacing w:line="370" w:lineRule="exact"/>
        <w:ind w:firstLine="420" w:firstLineChars="200"/>
        <w:jc w:val="left"/>
        <w:rPr>
          <w:rFonts w:ascii="Arial" w:hAnsi="Arial" w:cs="Arial"/>
          <w:color w:val="000000"/>
          <w:szCs w:val="21"/>
        </w:rPr>
      </w:pPr>
      <w:r>
        <w:rPr>
          <w:rFonts w:hint="eastAsia" w:ascii="Arial" w:hAnsi="Arial" w:cs="Arial"/>
          <w:color w:val="000000"/>
          <w:szCs w:val="21"/>
        </w:rPr>
        <w:t>②生产第二类、第三类医疗器械的须提供生产许可证；</w:t>
      </w:r>
    </w:p>
    <w:p>
      <w:pPr>
        <w:tabs>
          <w:tab w:val="left" w:pos="5660"/>
        </w:tabs>
        <w:autoSpaceDE w:val="0"/>
        <w:autoSpaceDN w:val="0"/>
        <w:adjustRightInd w:val="0"/>
        <w:snapToGrid w:val="0"/>
        <w:spacing w:line="370" w:lineRule="exact"/>
        <w:ind w:firstLine="420" w:firstLineChars="200"/>
        <w:jc w:val="left"/>
        <w:rPr>
          <w:rFonts w:ascii="Arial" w:hAnsi="Arial" w:cs="Arial"/>
          <w:color w:val="000000"/>
          <w:szCs w:val="21"/>
        </w:rPr>
      </w:pPr>
      <w:r>
        <w:rPr>
          <w:rFonts w:hint="eastAsia" w:ascii="Arial" w:hAnsi="Arial" w:cs="Arial"/>
          <w:color w:val="000000"/>
          <w:szCs w:val="21"/>
        </w:rPr>
        <w:t>③经营第一类医疗器械的不需提供许可和备案证明；</w:t>
      </w:r>
    </w:p>
    <w:p>
      <w:pPr>
        <w:tabs>
          <w:tab w:val="left" w:pos="5660"/>
        </w:tabs>
        <w:autoSpaceDE w:val="0"/>
        <w:autoSpaceDN w:val="0"/>
        <w:adjustRightInd w:val="0"/>
        <w:snapToGrid w:val="0"/>
        <w:spacing w:line="370" w:lineRule="exact"/>
        <w:ind w:firstLine="420" w:firstLineChars="200"/>
        <w:jc w:val="left"/>
        <w:rPr>
          <w:rFonts w:ascii="Arial" w:hAnsi="Arial" w:cs="Arial"/>
          <w:color w:val="000000"/>
          <w:szCs w:val="21"/>
        </w:rPr>
      </w:pPr>
      <w:r>
        <w:rPr>
          <w:rFonts w:hint="eastAsia" w:ascii="Arial" w:hAnsi="Arial" w:cs="Arial"/>
          <w:color w:val="000000"/>
          <w:szCs w:val="21"/>
        </w:rPr>
        <w:t>④经营第二类医疗器械的须提供备案证明；</w:t>
      </w:r>
    </w:p>
    <w:p>
      <w:pPr>
        <w:tabs>
          <w:tab w:val="left" w:pos="5660"/>
        </w:tabs>
        <w:autoSpaceDE w:val="0"/>
        <w:autoSpaceDN w:val="0"/>
        <w:adjustRightInd w:val="0"/>
        <w:snapToGrid w:val="0"/>
        <w:spacing w:line="370" w:lineRule="exact"/>
        <w:ind w:firstLine="420" w:firstLineChars="200"/>
        <w:jc w:val="left"/>
        <w:rPr>
          <w:rFonts w:ascii="Arial" w:hAnsi="Arial" w:cs="Arial"/>
          <w:color w:val="000000"/>
          <w:szCs w:val="21"/>
        </w:rPr>
      </w:pPr>
      <w:r>
        <w:rPr>
          <w:rFonts w:hint="eastAsia" w:ascii="Arial" w:hAnsi="Arial" w:cs="Arial"/>
          <w:color w:val="000000"/>
          <w:szCs w:val="21"/>
        </w:rPr>
        <w:t>⑤经营第三类医疗器械的须提供经营许可证明；</w:t>
      </w:r>
    </w:p>
    <w:p>
      <w:pPr>
        <w:tabs>
          <w:tab w:val="left" w:pos="5660"/>
        </w:tabs>
        <w:autoSpaceDE w:val="0"/>
        <w:autoSpaceDN w:val="0"/>
        <w:adjustRightInd w:val="0"/>
        <w:snapToGrid w:val="0"/>
        <w:spacing w:line="370" w:lineRule="exact"/>
        <w:ind w:firstLine="420" w:firstLineChars="200"/>
        <w:jc w:val="left"/>
        <w:rPr>
          <w:rFonts w:ascii="Arial" w:hAnsi="Arial" w:cs="Arial"/>
          <w:color w:val="000000"/>
          <w:szCs w:val="21"/>
        </w:rPr>
      </w:pPr>
      <w:r>
        <w:rPr>
          <w:rFonts w:ascii="Arial" w:hAnsi="Arial" w:cs="Arial"/>
          <w:color w:val="000000"/>
          <w:szCs w:val="21"/>
        </w:rPr>
        <w:t>（2）业绩要求：</w:t>
      </w:r>
      <w:bookmarkStart w:id="0" w:name="业绩要求"/>
      <w:r>
        <w:rPr>
          <w:rFonts w:ascii="Arial" w:hAnsi="Arial" w:cs="Arial"/>
          <w:color w:val="000000"/>
          <w:szCs w:val="21"/>
        </w:rPr>
        <w:t>无。</w:t>
      </w:r>
      <w:bookmarkEnd w:id="0"/>
    </w:p>
    <w:p>
      <w:pPr>
        <w:tabs>
          <w:tab w:val="left" w:pos="5660"/>
        </w:tabs>
        <w:autoSpaceDE w:val="0"/>
        <w:autoSpaceDN w:val="0"/>
        <w:adjustRightInd w:val="0"/>
        <w:snapToGrid w:val="0"/>
        <w:spacing w:line="370" w:lineRule="exact"/>
        <w:ind w:firstLine="420" w:firstLineChars="200"/>
        <w:jc w:val="left"/>
        <w:rPr>
          <w:rFonts w:ascii="Arial" w:hAnsi="Arial" w:cs="Arial"/>
          <w:szCs w:val="21"/>
        </w:rPr>
      </w:pPr>
      <w:r>
        <w:rPr>
          <w:rFonts w:ascii="Arial" w:hAnsi="Arial" w:cs="Arial"/>
          <w:color w:val="000000"/>
          <w:szCs w:val="21"/>
        </w:rPr>
        <w:t>（3）信誉要求：供应商</w:t>
      </w:r>
      <w:r>
        <w:rPr>
          <w:rFonts w:hint="eastAsia" w:ascii="Arial" w:hAnsi="Arial" w:cs="Arial"/>
          <w:color w:val="000000"/>
          <w:szCs w:val="21"/>
        </w:rPr>
        <w:t>及其法人</w:t>
      </w:r>
      <w:r>
        <w:rPr>
          <w:rFonts w:ascii="Arial" w:hAnsi="Arial" w:cs="Arial"/>
          <w:color w:val="000000"/>
          <w:szCs w:val="21"/>
        </w:rPr>
        <w:t>提供至本项目公告发</w:t>
      </w:r>
      <w:r>
        <w:rPr>
          <w:rFonts w:ascii="Arial" w:hAnsi="Arial" w:cs="Arial"/>
          <w:szCs w:val="21"/>
        </w:rPr>
        <w:t>布之日前近三年的无行贿犯罪档案记录查询的网页截图，查询渠道：“中国裁判文书网http://wenshu.court.gov.cn/”；</w:t>
      </w:r>
    </w:p>
    <w:p>
      <w:pPr>
        <w:spacing w:line="370" w:lineRule="exact"/>
        <w:ind w:firstLine="420" w:firstLineChars="200"/>
        <w:jc w:val="left"/>
        <w:rPr>
          <w:rFonts w:ascii="Arial" w:hAnsi="Arial" w:cs="Arial"/>
          <w:szCs w:val="21"/>
        </w:rPr>
      </w:pPr>
      <w:r>
        <w:rPr>
          <w:rFonts w:ascii="Arial" w:hAnsi="Arial" w:cs="Arial"/>
          <w:szCs w:val="21"/>
        </w:rPr>
        <w:t>（4）在经营活动中没有重大违法记录及不良信用记录：供应商须提供本项目磋商公告发出之日起至响应文件递交截止时间前任意一次信用记录查询的网页截图（要求供应商在开标前3年内未列入重大税收违法案件当事人名单、失信记录）；查询渠道：“信用中国”网站</w:t>
      </w:r>
      <w:bookmarkStart w:id="2" w:name="_GoBack"/>
      <w:bookmarkEnd w:id="2"/>
      <w:r>
        <w:rPr>
          <w:rFonts w:ascii="Arial" w:hAnsi="Arial" w:cs="Arial"/>
          <w:szCs w:val="21"/>
        </w:rPr>
        <w:t>（</w:t>
      </w:r>
      <w:r>
        <w:fldChar w:fldCharType="begin"/>
      </w:r>
      <w:r>
        <w:instrText xml:space="preserve"> HYPERLINK "http://www.creditchina.gov.cn" </w:instrText>
      </w:r>
      <w:r>
        <w:fldChar w:fldCharType="separate"/>
      </w:r>
      <w:r>
        <w:rPr>
          <w:rFonts w:ascii="Arial" w:hAnsi="Arial" w:cs="Arial"/>
          <w:szCs w:val="21"/>
        </w:rPr>
        <w:t>www.creditchina.gov.cn</w:t>
      </w:r>
      <w:r>
        <w:rPr>
          <w:rFonts w:ascii="Arial" w:hAnsi="Arial" w:cs="Arial"/>
          <w:szCs w:val="21"/>
        </w:rPr>
        <w:fldChar w:fldCharType="end"/>
      </w:r>
      <w:r>
        <w:rPr>
          <w:rFonts w:ascii="Arial" w:hAnsi="Arial" w:cs="Arial"/>
          <w:szCs w:val="21"/>
        </w:rPr>
        <w:t>）；</w:t>
      </w:r>
    </w:p>
    <w:p>
      <w:pPr>
        <w:spacing w:line="370" w:lineRule="exact"/>
        <w:ind w:firstLine="420" w:firstLineChars="200"/>
        <w:jc w:val="left"/>
        <w:rPr>
          <w:rFonts w:ascii="Arial" w:hAnsi="Arial" w:cs="Arial"/>
          <w:color w:val="000000"/>
          <w:kern w:val="0"/>
          <w:szCs w:val="21"/>
        </w:rPr>
      </w:pPr>
      <w:r>
        <w:rPr>
          <w:rFonts w:ascii="Arial" w:hAnsi="Arial" w:cs="Arial"/>
          <w:color w:val="000000"/>
          <w:kern w:val="0"/>
          <w:szCs w:val="21"/>
        </w:rPr>
        <w:t>（5）其他要求：</w:t>
      </w:r>
      <w:bookmarkStart w:id="1" w:name="其他要求"/>
      <w:r>
        <w:rPr>
          <w:rFonts w:ascii="Arial" w:hAnsi="Arial" w:cs="Arial"/>
          <w:color w:val="000000"/>
          <w:kern w:val="0"/>
          <w:szCs w:val="21"/>
        </w:rPr>
        <w:t>无。</w:t>
      </w:r>
      <w:bookmarkEnd w:id="1"/>
    </w:p>
    <w:p>
      <w:pPr>
        <w:spacing w:line="370" w:lineRule="exact"/>
        <w:ind w:firstLine="420" w:firstLineChars="200"/>
        <w:jc w:val="left"/>
        <w:rPr>
          <w:rFonts w:ascii="Arial" w:hAnsi="Arial" w:cs="Arial"/>
          <w:color w:val="000000"/>
          <w:kern w:val="0"/>
          <w:szCs w:val="21"/>
        </w:rPr>
      </w:pPr>
      <w:r>
        <w:rPr>
          <w:rFonts w:ascii="Arial" w:hAnsi="Arial" w:cs="Arial"/>
          <w:color w:val="000000"/>
          <w:kern w:val="0"/>
          <w:szCs w:val="21"/>
        </w:rPr>
        <w:t>3．按照竞争性磋商公告的规定获得磋商文件。</w:t>
      </w:r>
    </w:p>
    <w:p>
      <w:pPr>
        <w:spacing w:line="370" w:lineRule="exact"/>
        <w:ind w:firstLine="420" w:firstLineChars="200"/>
        <w:jc w:val="left"/>
        <w:rPr>
          <w:rFonts w:ascii="Arial" w:hAnsi="Arial" w:cs="Arial"/>
          <w:color w:val="000000"/>
          <w:kern w:val="0"/>
          <w:szCs w:val="21"/>
        </w:rPr>
      </w:pPr>
      <w:r>
        <w:rPr>
          <w:rFonts w:ascii="Arial" w:hAnsi="Arial" w:cs="Arial"/>
          <w:color w:val="000000"/>
          <w:kern w:val="0"/>
          <w:szCs w:val="21"/>
        </w:rPr>
        <w:t>4．本项目不接受联合体磋商。</w:t>
      </w:r>
    </w:p>
    <w:p>
      <w:pPr>
        <w:spacing w:line="370" w:lineRule="exact"/>
        <w:ind w:firstLine="420" w:firstLineChars="200"/>
        <w:jc w:val="left"/>
        <w:rPr>
          <w:rFonts w:ascii="Arial" w:hAnsi="Arial" w:cs="Arial"/>
          <w:color w:val="000000"/>
          <w:kern w:val="0"/>
          <w:szCs w:val="21"/>
        </w:rPr>
      </w:pPr>
      <w:r>
        <w:rPr>
          <w:rFonts w:ascii="Arial" w:hAnsi="Arial" w:cs="Arial"/>
          <w:color w:val="000000"/>
          <w:kern w:val="0"/>
          <w:szCs w:val="21"/>
        </w:rPr>
        <w:t>六、磋商文件的获取：</w:t>
      </w:r>
    </w:p>
    <w:p>
      <w:pPr>
        <w:spacing w:line="370" w:lineRule="exact"/>
        <w:ind w:firstLine="420" w:firstLineChars="200"/>
        <w:rPr>
          <w:rFonts w:ascii="Arial" w:hAnsi="Arial" w:cs="Arial"/>
          <w:color w:val="000000"/>
          <w:szCs w:val="21"/>
        </w:rPr>
      </w:pPr>
      <w:r>
        <w:rPr>
          <w:rFonts w:ascii="Arial" w:hAnsi="Arial" w:cs="Arial"/>
          <w:color w:val="000000"/>
          <w:kern w:val="0"/>
          <w:szCs w:val="21"/>
        </w:rPr>
        <w:t>1．</w:t>
      </w:r>
      <w:r>
        <w:rPr>
          <w:rFonts w:ascii="Arial" w:hAnsi="Arial" w:cs="Arial"/>
          <w:color w:val="000000"/>
          <w:szCs w:val="21"/>
        </w:rPr>
        <w:t xml:space="preserve">凡有意参加投标者，请于2019年9月2日至2019年9月6日（法定公休日、法定节假日除外），每日上午08:30至12:00，下午14:30至17:30（北京时间），派代表持单位介绍信及证明供应商满足资格要求的下列证明材料到广西机电设备招标有限公司柳州分公司（柳州市东环大道230号居上V8城A座17楼1-4号）购买磋商文件，证明材料要求如下： </w:t>
      </w:r>
    </w:p>
    <w:p>
      <w:pPr>
        <w:spacing w:line="370" w:lineRule="exact"/>
        <w:ind w:firstLine="420" w:firstLineChars="200"/>
        <w:rPr>
          <w:rFonts w:ascii="Arial" w:hAnsi="Arial" w:cs="Arial"/>
          <w:color w:val="000000"/>
          <w:szCs w:val="21"/>
        </w:rPr>
      </w:pPr>
      <w:r>
        <w:rPr>
          <w:rFonts w:ascii="Arial" w:hAnsi="Arial" w:cs="Arial"/>
          <w:color w:val="000000"/>
          <w:szCs w:val="21"/>
        </w:rPr>
        <w:t>（1）提交原件：非法定代表人携带法人授权委托书；</w:t>
      </w:r>
    </w:p>
    <w:p>
      <w:pPr>
        <w:spacing w:line="370" w:lineRule="exact"/>
        <w:ind w:firstLine="420" w:firstLineChars="200"/>
        <w:rPr>
          <w:rFonts w:ascii="Arial" w:hAnsi="Arial" w:cs="Arial"/>
          <w:color w:val="000000"/>
          <w:szCs w:val="21"/>
        </w:rPr>
      </w:pPr>
      <w:r>
        <w:rPr>
          <w:rFonts w:ascii="Arial" w:hAnsi="Arial" w:cs="Arial"/>
          <w:color w:val="000000"/>
          <w:szCs w:val="21"/>
        </w:rPr>
        <w:t>（2）提交复印件加盖公章：（1）主体资格证明（如营业执照、事业单位法人证书、执业许可证、个体工商户营业执照等）；（2）法定代表人及委托代理人身份证；（3）法定代表人授权书原件。</w:t>
      </w:r>
    </w:p>
    <w:p>
      <w:pPr>
        <w:spacing w:line="370" w:lineRule="exact"/>
        <w:ind w:firstLine="420" w:firstLineChars="200"/>
        <w:rPr>
          <w:rFonts w:ascii="Arial" w:hAnsi="Arial" w:cs="Arial"/>
          <w:color w:val="000000"/>
          <w:szCs w:val="21"/>
        </w:rPr>
      </w:pPr>
      <w:r>
        <w:rPr>
          <w:rFonts w:ascii="Arial" w:hAnsi="Arial" w:cs="Arial"/>
          <w:color w:val="000000"/>
          <w:kern w:val="0"/>
          <w:szCs w:val="21"/>
        </w:rPr>
        <w:t>2．</w:t>
      </w:r>
      <w:r>
        <w:rPr>
          <w:rFonts w:ascii="Arial" w:hAnsi="Arial" w:cs="Arial"/>
          <w:color w:val="000000"/>
          <w:szCs w:val="21"/>
        </w:rPr>
        <w:t>磋商文件每本售价300元，售后不退。</w:t>
      </w:r>
    </w:p>
    <w:p>
      <w:pPr>
        <w:spacing w:line="370" w:lineRule="exact"/>
        <w:ind w:firstLine="420" w:firstLineChars="200"/>
        <w:jc w:val="left"/>
        <w:rPr>
          <w:rFonts w:ascii="Arial" w:hAnsi="Arial" w:cs="Arial"/>
          <w:color w:val="000000"/>
          <w:kern w:val="0"/>
          <w:szCs w:val="21"/>
        </w:rPr>
      </w:pPr>
      <w:r>
        <w:rPr>
          <w:rFonts w:ascii="Arial" w:hAnsi="Arial" w:cs="Arial"/>
          <w:color w:val="000000"/>
          <w:kern w:val="0"/>
          <w:szCs w:val="21"/>
        </w:rPr>
        <w:t>七、响应文件递交截止时间和地点：</w:t>
      </w:r>
    </w:p>
    <w:p>
      <w:pPr>
        <w:spacing w:line="370" w:lineRule="exact"/>
        <w:ind w:firstLine="420" w:firstLineChars="200"/>
        <w:jc w:val="left"/>
        <w:rPr>
          <w:rFonts w:ascii="Arial" w:hAnsi="Arial" w:cs="Arial"/>
          <w:color w:val="000000"/>
          <w:kern w:val="0"/>
          <w:szCs w:val="21"/>
        </w:rPr>
      </w:pPr>
      <w:r>
        <w:rPr>
          <w:rFonts w:ascii="Arial" w:hAnsi="Arial" w:cs="Arial"/>
          <w:color w:val="000000"/>
          <w:kern w:val="0"/>
          <w:szCs w:val="21"/>
        </w:rPr>
        <w:t>供应商应于2019年9月18日09时00分至09时30分（北京时间）将响应文件密封送交到广西机电设备招标有限公司开标室（柳州市城中区东环大道230号居上V8城A座19楼1912号），2019年9月18日09时30分（北京时间）为响应文件递交截止时间，逾期送达或未密封的响应文件将予以拒收。</w:t>
      </w:r>
    </w:p>
    <w:p>
      <w:pPr>
        <w:spacing w:line="370" w:lineRule="exact"/>
        <w:ind w:firstLine="420" w:firstLineChars="200"/>
        <w:jc w:val="left"/>
        <w:rPr>
          <w:rFonts w:ascii="Arial" w:hAnsi="Arial" w:cs="Arial"/>
          <w:color w:val="000000"/>
          <w:kern w:val="0"/>
          <w:szCs w:val="21"/>
        </w:rPr>
      </w:pPr>
      <w:r>
        <w:rPr>
          <w:rFonts w:ascii="Arial" w:hAnsi="Arial" w:cs="Arial"/>
          <w:color w:val="000000"/>
          <w:kern w:val="0"/>
          <w:szCs w:val="21"/>
        </w:rPr>
        <w:t>八、截标时间和地点：</w:t>
      </w:r>
    </w:p>
    <w:p>
      <w:pPr>
        <w:spacing w:line="370" w:lineRule="exact"/>
        <w:ind w:firstLine="420" w:firstLineChars="200"/>
        <w:jc w:val="left"/>
        <w:rPr>
          <w:rFonts w:ascii="Arial" w:hAnsi="Arial" w:cs="Arial"/>
          <w:color w:val="000000"/>
          <w:kern w:val="0"/>
          <w:szCs w:val="21"/>
        </w:rPr>
      </w:pPr>
      <w:r>
        <w:rPr>
          <w:rFonts w:ascii="Arial" w:hAnsi="Arial" w:cs="Arial"/>
          <w:color w:val="000000"/>
          <w:kern w:val="0"/>
          <w:szCs w:val="21"/>
        </w:rPr>
        <w:t>截标时间同响应文件递交截止时间，截标地点同响应文件递交地点。</w:t>
      </w:r>
    </w:p>
    <w:p>
      <w:pPr>
        <w:numPr>
          <w:ilvl w:val="0"/>
          <w:numId w:val="1"/>
        </w:numPr>
        <w:spacing w:line="370" w:lineRule="exact"/>
        <w:ind w:firstLine="420" w:firstLineChars="200"/>
        <w:jc w:val="left"/>
        <w:rPr>
          <w:rFonts w:ascii="Arial" w:hAnsi="Arial" w:cs="Arial"/>
          <w:color w:val="000000"/>
          <w:kern w:val="0"/>
          <w:szCs w:val="21"/>
        </w:rPr>
      </w:pPr>
      <w:r>
        <w:rPr>
          <w:rFonts w:ascii="Arial" w:hAnsi="Arial" w:cs="Arial"/>
          <w:color w:val="000000"/>
          <w:kern w:val="0"/>
          <w:szCs w:val="21"/>
        </w:rPr>
        <w:t>联系方式：</w:t>
      </w:r>
    </w:p>
    <w:p>
      <w:pPr>
        <w:spacing w:line="370" w:lineRule="exact"/>
        <w:ind w:firstLine="420" w:firstLineChars="200"/>
        <w:jc w:val="left"/>
        <w:rPr>
          <w:rFonts w:ascii="Arial" w:hAnsi="Arial" w:cs="Arial"/>
          <w:color w:val="000000"/>
          <w:kern w:val="0"/>
          <w:szCs w:val="21"/>
        </w:rPr>
      </w:pPr>
      <w:r>
        <w:rPr>
          <w:rFonts w:ascii="Arial" w:hAnsi="Arial" w:cs="Arial"/>
          <w:color w:val="000000"/>
          <w:kern w:val="0"/>
          <w:szCs w:val="21"/>
        </w:rPr>
        <w:t xml:space="preserve">采购人：柳州市妇幼保健院 </w:t>
      </w:r>
    </w:p>
    <w:p>
      <w:pPr>
        <w:spacing w:line="370" w:lineRule="exact"/>
        <w:ind w:firstLine="420" w:firstLineChars="200"/>
        <w:jc w:val="left"/>
        <w:rPr>
          <w:rFonts w:ascii="Arial" w:hAnsi="Arial" w:cs="Arial"/>
          <w:color w:val="000000"/>
          <w:kern w:val="0"/>
          <w:szCs w:val="21"/>
        </w:rPr>
      </w:pPr>
      <w:r>
        <w:rPr>
          <w:rFonts w:ascii="Arial" w:hAnsi="Arial" w:cs="Arial"/>
          <w:color w:val="000000"/>
          <w:kern w:val="0"/>
          <w:szCs w:val="21"/>
        </w:rPr>
        <w:t>地址：柳州市鱼峰区博园大道50号</w:t>
      </w:r>
    </w:p>
    <w:p>
      <w:pPr>
        <w:spacing w:line="370" w:lineRule="exact"/>
        <w:ind w:firstLine="420" w:firstLineChars="200"/>
        <w:jc w:val="left"/>
        <w:rPr>
          <w:rFonts w:ascii="Arial" w:hAnsi="Arial" w:cs="Arial"/>
          <w:color w:val="000000"/>
          <w:kern w:val="0"/>
          <w:szCs w:val="21"/>
        </w:rPr>
      </w:pPr>
      <w:r>
        <w:rPr>
          <w:rFonts w:ascii="Arial" w:hAnsi="Arial" w:cs="Arial"/>
          <w:color w:val="000000"/>
          <w:kern w:val="0"/>
          <w:szCs w:val="21"/>
        </w:rPr>
        <w:t>联系人：徐老师</w:t>
      </w:r>
    </w:p>
    <w:p>
      <w:pPr>
        <w:spacing w:line="370" w:lineRule="exact"/>
        <w:ind w:firstLine="420" w:firstLineChars="200"/>
        <w:jc w:val="left"/>
        <w:rPr>
          <w:rFonts w:ascii="Arial" w:hAnsi="Arial" w:cs="Arial"/>
          <w:color w:val="000000"/>
          <w:kern w:val="0"/>
          <w:szCs w:val="21"/>
        </w:rPr>
      </w:pPr>
      <w:r>
        <w:rPr>
          <w:rFonts w:ascii="Arial" w:hAnsi="Arial" w:cs="Arial"/>
          <w:color w:val="000000"/>
          <w:kern w:val="0"/>
          <w:szCs w:val="21"/>
        </w:rPr>
        <w:t>联系电话：0772-2803905</w:t>
      </w:r>
    </w:p>
    <w:p>
      <w:pPr>
        <w:spacing w:line="370" w:lineRule="exact"/>
        <w:ind w:firstLine="420" w:firstLineChars="200"/>
        <w:jc w:val="left"/>
        <w:rPr>
          <w:rFonts w:ascii="Arial" w:hAnsi="Arial" w:cs="Arial"/>
          <w:color w:val="000000"/>
          <w:kern w:val="0"/>
          <w:szCs w:val="21"/>
        </w:rPr>
      </w:pPr>
      <w:r>
        <w:rPr>
          <w:rFonts w:ascii="Arial" w:hAnsi="Arial" w:cs="Arial"/>
          <w:color w:val="000000"/>
          <w:kern w:val="0"/>
          <w:szCs w:val="21"/>
        </w:rPr>
        <w:t>采购代理机构：广西机电设备招标有限公司</w:t>
      </w:r>
    </w:p>
    <w:p>
      <w:pPr>
        <w:spacing w:line="370" w:lineRule="exact"/>
        <w:ind w:firstLine="420" w:firstLineChars="200"/>
        <w:jc w:val="left"/>
        <w:rPr>
          <w:rFonts w:ascii="Arial" w:hAnsi="Arial" w:cs="Arial"/>
          <w:color w:val="000000"/>
          <w:kern w:val="0"/>
          <w:szCs w:val="21"/>
        </w:rPr>
      </w:pPr>
      <w:r>
        <w:rPr>
          <w:rFonts w:ascii="Arial" w:hAnsi="Arial" w:cs="Arial"/>
          <w:color w:val="000000"/>
          <w:kern w:val="0"/>
          <w:szCs w:val="21"/>
        </w:rPr>
        <w:t>联系人：</w:t>
      </w:r>
      <w:r>
        <w:rPr>
          <w:rFonts w:hint="eastAsia" w:ascii="Arial" w:hAnsi="Arial" w:cs="Arial"/>
          <w:color w:val="000000"/>
          <w:kern w:val="0"/>
          <w:szCs w:val="21"/>
        </w:rPr>
        <w:t>莫曼莉、</w:t>
      </w:r>
      <w:r>
        <w:rPr>
          <w:rFonts w:ascii="Arial" w:hAnsi="Arial" w:cs="Arial"/>
          <w:color w:val="000000"/>
          <w:kern w:val="0"/>
          <w:szCs w:val="21"/>
        </w:rPr>
        <w:t>汪民健</w:t>
      </w:r>
    </w:p>
    <w:p>
      <w:pPr>
        <w:spacing w:line="370" w:lineRule="exact"/>
        <w:ind w:firstLine="420" w:firstLineChars="200"/>
        <w:jc w:val="left"/>
        <w:rPr>
          <w:rFonts w:ascii="Arial" w:hAnsi="Arial" w:cs="Arial"/>
          <w:color w:val="000000"/>
          <w:kern w:val="0"/>
          <w:szCs w:val="21"/>
        </w:rPr>
      </w:pPr>
      <w:r>
        <w:rPr>
          <w:rFonts w:ascii="Arial" w:hAnsi="Arial" w:cs="Arial"/>
          <w:color w:val="000000"/>
          <w:kern w:val="0"/>
          <w:szCs w:val="21"/>
        </w:rPr>
        <w:t>联系电话：0772-3700157       传真：0772-3700157</w:t>
      </w:r>
    </w:p>
    <w:p>
      <w:pPr>
        <w:spacing w:line="370" w:lineRule="exact"/>
        <w:ind w:firstLine="420" w:firstLineChars="200"/>
        <w:jc w:val="left"/>
        <w:rPr>
          <w:rFonts w:ascii="Arial" w:hAnsi="Arial" w:cs="Arial"/>
          <w:color w:val="000000"/>
          <w:kern w:val="0"/>
          <w:szCs w:val="21"/>
        </w:rPr>
      </w:pPr>
      <w:r>
        <w:rPr>
          <w:rFonts w:ascii="Arial" w:hAnsi="Arial" w:cs="Arial"/>
          <w:color w:val="000000"/>
          <w:kern w:val="0"/>
          <w:szCs w:val="21"/>
        </w:rPr>
        <w:t>地址：柳州市城中区东环大道230号居上V8城A座17楼1-4号</w:t>
      </w:r>
    </w:p>
    <w:p>
      <w:pPr>
        <w:spacing w:line="370" w:lineRule="exact"/>
        <w:ind w:firstLine="420" w:firstLineChars="200"/>
        <w:jc w:val="left"/>
        <w:rPr>
          <w:rFonts w:ascii="Arial" w:hAnsi="Arial" w:cs="Arial"/>
          <w:color w:val="000000"/>
          <w:kern w:val="0"/>
          <w:szCs w:val="21"/>
        </w:rPr>
      </w:pPr>
      <w:r>
        <w:rPr>
          <w:rFonts w:ascii="Arial" w:hAnsi="Arial" w:cs="Arial"/>
          <w:color w:val="000000"/>
          <w:kern w:val="0"/>
          <w:szCs w:val="21"/>
        </w:rPr>
        <w:t>十、公告发布媒体：</w:t>
      </w:r>
    </w:p>
    <w:p>
      <w:pPr>
        <w:spacing w:line="370" w:lineRule="exact"/>
        <w:ind w:firstLine="420" w:firstLineChars="200"/>
        <w:jc w:val="left"/>
        <w:rPr>
          <w:rFonts w:ascii="Arial" w:hAnsi="Arial" w:cs="Arial"/>
          <w:color w:val="000000"/>
          <w:kern w:val="0"/>
          <w:szCs w:val="21"/>
        </w:rPr>
      </w:pPr>
      <w:r>
        <w:rPr>
          <w:rFonts w:ascii="Arial" w:hAnsi="Arial" w:cs="Arial"/>
          <w:color w:val="000000"/>
          <w:kern w:val="0"/>
          <w:szCs w:val="21"/>
        </w:rPr>
        <w:t>中国招标投标公共服务平台、广西招标采购网、柳州市妇幼保健院网。</w:t>
      </w:r>
    </w:p>
    <w:p>
      <w:pPr>
        <w:spacing w:line="370" w:lineRule="exact"/>
        <w:ind w:firstLine="420" w:firstLineChars="200"/>
        <w:jc w:val="left"/>
        <w:rPr>
          <w:rFonts w:ascii="Arial" w:hAnsi="Arial" w:cs="Arial"/>
          <w:color w:val="000000"/>
          <w:kern w:val="0"/>
          <w:szCs w:val="21"/>
        </w:rPr>
      </w:pPr>
    </w:p>
    <w:p>
      <w:pPr>
        <w:spacing w:line="370" w:lineRule="exact"/>
        <w:ind w:firstLine="420" w:firstLineChars="200"/>
        <w:jc w:val="right"/>
        <w:rPr>
          <w:rFonts w:ascii="Arial" w:hAnsi="Arial" w:cs="Arial"/>
          <w:color w:val="000000"/>
          <w:kern w:val="0"/>
          <w:szCs w:val="21"/>
        </w:rPr>
      </w:pPr>
      <w:r>
        <w:rPr>
          <w:rFonts w:ascii="Arial" w:hAnsi="Arial" w:cs="Arial"/>
          <w:color w:val="000000"/>
          <w:kern w:val="0"/>
          <w:szCs w:val="21"/>
        </w:rPr>
        <w:t>广西机电设备招标有限公司</w:t>
      </w:r>
    </w:p>
    <w:p>
      <w:pPr>
        <w:jc w:val="right"/>
      </w:pPr>
      <w:r>
        <w:rPr>
          <w:rFonts w:ascii="Arial" w:hAnsi="Arial" w:cs="Arial"/>
          <w:color w:val="000000"/>
          <w:kern w:val="0"/>
          <w:szCs w:val="21"/>
        </w:rPr>
        <w:t>2019年9月2日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507C1"/>
    <w:multiLevelType w:val="singleLevel"/>
    <w:tmpl w:val="AC3507C1"/>
    <w:lvl w:ilvl="0" w:tentative="0">
      <w:start w:val="9"/>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E4D"/>
    <w:rsid w:val="00225356"/>
    <w:rsid w:val="006506D1"/>
    <w:rsid w:val="00E01E4D"/>
    <w:rsid w:val="5F2F4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276</Words>
  <Characters>1579</Characters>
  <Lines>13</Lines>
  <Paragraphs>3</Paragraphs>
  <TotalTime>1</TotalTime>
  <ScaleCrop>false</ScaleCrop>
  <LinksUpToDate>false</LinksUpToDate>
  <CharactersWithSpaces>1852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2019-09-02T06:44:00Z</dcterms:created>
  <dc:creator>傅 远程</dc:creator>
  <cp:lastModifiedBy>NTKO</cp:lastModifiedBy>
  <dcterms:modified xsi:type="dcterms:W3CDTF">2019-09-02T06:49:50Z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