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医疗设备采购项目（0633-2040152B9528）成交公示</w:t>
      </w:r>
    </w:p>
    <w:tbl>
      <w:tblPr>
        <w:tblStyle w:val="3"/>
        <w:tblW w:w="9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349"/>
        <w:gridCol w:w="1501"/>
        <w:gridCol w:w="123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医疗设备采购项目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项目编号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0633-2040152B9528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项目内容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倒置生物显微镜（带纺锤体观测系统）1套、显微操作系统1套，如需进一步了解详细内容，详见磋商文件。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采购方式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</w:rPr>
              <w:t>竞争性</w:t>
            </w:r>
            <w:r>
              <w:rPr>
                <w:rFonts w:hint="eastAsia" w:ascii="宋体" w:hAnsi="宋体" w:eastAsia="宋体"/>
                <w:lang w:eastAsia="zh-CN"/>
              </w:rPr>
              <w:t>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响应文件递交截止时间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2020年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lang w:eastAsia="zh-CN"/>
              </w:rPr>
              <w:t>日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lang w:eastAsia="zh-CN"/>
              </w:rPr>
              <w:t>时30分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响应文件递交地点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广西机电设备招标有限公司柳州分公司1912开标室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磋商</w:t>
            </w:r>
            <w:r>
              <w:rPr>
                <w:rFonts w:hint="eastAsia" w:ascii="宋体" w:hAnsi="宋体" w:eastAsia="宋体"/>
              </w:rPr>
              <w:t>日期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2020年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lang w:eastAsia="zh-CN"/>
              </w:rPr>
              <w:t>日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磋商</w:t>
            </w:r>
            <w:r>
              <w:rPr>
                <w:rFonts w:hint="eastAsia" w:ascii="宋体" w:hAnsi="宋体" w:eastAsia="宋体"/>
              </w:rPr>
              <w:t>地点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广西机电设备招标有限公司柳州分公司191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lang w:eastAsia="zh-CN"/>
              </w:rPr>
              <w:t>评标室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成交公示日期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color w:val="auto"/>
                <w:lang w:eastAsia="zh-CN"/>
              </w:rPr>
              <w:t>2020年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成交供应商情况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6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广西三先科技有限公司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成交金额</w:t>
            </w:r>
          </w:p>
        </w:tc>
        <w:tc>
          <w:tcPr>
            <w:tcW w:w="6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default" w:ascii="宋体" w:hAnsi="宋体" w:eastAsia="宋体"/>
                <w:lang w:eastAsia="zh-CN"/>
              </w:rPr>
              <w:t>人民币陆拾捌万玖仟元整（¥689000.00元）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成交结果公示期限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自成交结果公示发布之日起一个工作日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供应商对成交结果如有异议，应当在成交公示发布之日起3个工作日内将以书面形式向采购代理机构提出异议，并附相关证明材料，逾期将不再受理。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采购代理机构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莫曼莉、李娜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联系电话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0772-3700157</w:t>
            </w:r>
          </w:p>
        </w:tc>
      </w:tr>
    </w:tbl>
    <w:p>
      <w:pPr>
        <w:widowControl w:val="0"/>
        <w:spacing w:after="0" w:line="440" w:lineRule="auto"/>
        <w:rPr>
          <w:rFonts w:ascii="宋体" w:hAnsi="宋体" w:eastAsia="宋体" w:cs="宋体"/>
          <w:sz w:val="21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4D"/>
    <w:rsid w:val="000B4331"/>
    <w:rsid w:val="001F7984"/>
    <w:rsid w:val="005B7E23"/>
    <w:rsid w:val="00AB681E"/>
    <w:rsid w:val="00EC6B4D"/>
    <w:rsid w:val="02AD0A86"/>
    <w:rsid w:val="207802D5"/>
    <w:rsid w:val="2DA523E0"/>
    <w:rsid w:val="319F1217"/>
    <w:rsid w:val="34C415E4"/>
    <w:rsid w:val="35335F55"/>
    <w:rsid w:val="3A5D0497"/>
    <w:rsid w:val="52725592"/>
    <w:rsid w:val="61003DFD"/>
    <w:rsid w:val="6E1D1DC1"/>
    <w:rsid w:val="6F560C35"/>
    <w:rsid w:val="7C3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224</Lines>
  <Paragraphs>223</Paragraphs>
  <TotalTime>1</TotalTime>
  <ScaleCrop>false</ScaleCrop>
  <LinksUpToDate>false</LinksUpToDate>
  <CharactersWithSpaces>225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2020-03-20T01:39:00Z</dcterms:created>
  <dc:creator>admin</dc:creator>
  <cp:lastModifiedBy>机电李娜</cp:lastModifiedBy>
  <dcterms:modified xsi:type="dcterms:W3CDTF">2020-06-29T09:34:37Z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