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ind w:firstLine="1285" w:firstLineChars="400"/>
        <w:jc w:val="both"/>
        <w:rPr>
          <w:rFonts w:hint="eastAsia" w:ascii="宋体" w:hAnsi="宋体" w:cs="仿宋_GB2312"/>
          <w:sz w:val="32"/>
        </w:rPr>
      </w:pPr>
      <w:bookmarkStart w:id="0" w:name="_Toc24152"/>
      <w:bookmarkStart w:id="1" w:name="_Toc474418240"/>
      <w:bookmarkStart w:id="2" w:name="_Toc479540720"/>
      <w:bookmarkStart w:id="3" w:name="_Toc474418163"/>
      <w:bookmarkStart w:id="4" w:name="_Toc428401266"/>
      <w:r>
        <w:rPr>
          <w:rFonts w:hint="eastAsia" w:ascii="宋体" w:hAnsi="宋体" w:cs="仿宋_GB2312"/>
          <w:sz w:val="32"/>
          <w:lang w:eastAsia="zh-CN"/>
        </w:rPr>
        <w:t>检验试剂采购项目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检验试剂</w:t>
      </w:r>
      <w:r>
        <w:rPr>
          <w:rFonts w:hint="eastAsia" w:ascii="宋体" w:hAnsi="宋体" w:eastAsia="宋体" w:cs="仿宋_GB2312"/>
          <w:bCs/>
          <w:sz w:val="24"/>
          <w:szCs w:val="24"/>
          <w:u w:val="single"/>
          <w:lang w:eastAsia="zh-CN"/>
        </w:rPr>
        <w:t>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cs="仿宋_GB2312"/>
          <w:b/>
          <w:bCs/>
          <w:sz w:val="24"/>
          <w:szCs w:val="24"/>
          <w:lang w:eastAsia="zh-CN"/>
        </w:rPr>
        <w:t>检验试剂</w:t>
      </w:r>
      <w:r>
        <w:rPr>
          <w:rFonts w:hint="eastAsia" w:ascii="宋体" w:hAnsi="宋体" w:eastAsia="宋体" w:cs="仿宋_GB2312"/>
          <w:b/>
          <w:bCs/>
          <w:sz w:val="24"/>
          <w:szCs w:val="24"/>
          <w:lang w:eastAsia="zh-CN"/>
        </w:rPr>
        <w:t>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rPr>
        <w:t>LZFY-BXS20210</w:t>
      </w:r>
      <w:r>
        <w:rPr>
          <w:rFonts w:hint="eastAsia"/>
          <w:b/>
          <w:bCs/>
          <w:sz w:val="28"/>
          <w:szCs w:val="28"/>
          <w:lang w:val="en-US" w:eastAsia="zh-CN"/>
        </w:rPr>
        <w:t>7</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应当在2021年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24</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29</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属于医疗器械管理的必须提供）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2021年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2021</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10</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8</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firstLine="4800" w:firstLineChars="20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266065</wp:posOffset>
            </wp:positionH>
            <wp:positionV relativeFrom="paragraph">
              <wp:posOffset>236855</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 xml:space="preserve">柳州市妇幼保健院招标办                                                          </w:t>
      </w:r>
    </w:p>
    <w:p>
      <w:pPr>
        <w:spacing w:line="360" w:lineRule="auto"/>
        <w:ind w:firstLine="5280" w:firstLineChars="2200"/>
        <w:rPr>
          <w:rFonts w:hint="eastAsia" w:ascii="宋体" w:hAnsi="宋体" w:eastAsia="宋体" w:cs="仿宋_GB2312"/>
          <w:sz w:val="24"/>
          <w:szCs w:val="24"/>
          <w:lang w:val="zh-CN"/>
        </w:rPr>
      </w:pPr>
      <w:r>
        <w:rPr>
          <w:rFonts w:hint="eastAsia" w:ascii="宋体" w:hAnsi="宋体" w:eastAsia="宋体" w:cs="仿宋_GB2312"/>
          <w:sz w:val="24"/>
          <w:szCs w:val="24"/>
          <w:lang w:val="zh-CN"/>
        </w:rPr>
        <w:t>2021年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24</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ind w:left="5743" w:leftChars="2392" w:hanging="720" w:hangingChars="300"/>
        <w:rPr>
          <w:rFonts w:hint="eastAsia" w:ascii="宋体" w:hAnsi="宋体" w:eastAsia="宋体" w:cs="仿宋_GB2312"/>
          <w:sz w:val="24"/>
          <w:szCs w:val="24"/>
          <w:lang w:val="zh-CN"/>
        </w:rPr>
      </w:pPr>
      <w:bookmarkStart w:id="5" w:name="_GoBack"/>
      <w:bookmarkEnd w:id="5"/>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34269"/>
    <w:rsid w:val="203B1037"/>
    <w:rsid w:val="2E430EA3"/>
    <w:rsid w:val="46996D23"/>
    <w:rsid w:val="4D087CD4"/>
    <w:rsid w:val="5CB57797"/>
    <w:rsid w:val="68AC6E1C"/>
    <w:rsid w:val="7356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797</Words>
  <Characters>904</Characters>
  <Lines>0</Lines>
  <Paragraphs>0</Paragraphs>
  <TotalTime>0</TotalTime>
  <ScaleCrop>false</ScaleCrop>
  <LinksUpToDate>false</LinksUpToDate>
  <CharactersWithSpaces>990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dcterms:modified xsi:type="dcterms:W3CDTF">2021-09-24T06:31:21Z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D46F4F0C311B4B42914F5F1C7866D531</vt:lpwstr>
  </property>
</Properties>
</file>