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44"/>
          <w:szCs w:val="44"/>
          <w:lang w:eastAsia="zh-CN"/>
        </w:rPr>
      </w:pPr>
      <w:r>
        <w:rPr>
          <w:rFonts w:hint="eastAsia" w:ascii="宋体" w:hAnsi="宋体" w:eastAsia="宋体"/>
          <w:sz w:val="44"/>
          <w:szCs w:val="44"/>
        </w:rPr>
        <w:t>关于</w:t>
      </w:r>
      <w:r>
        <w:rPr>
          <w:rFonts w:hint="eastAsia" w:ascii="宋体" w:hAnsi="宋体" w:eastAsia="宋体"/>
          <w:sz w:val="44"/>
          <w:szCs w:val="44"/>
          <w:lang w:eastAsia="zh-CN"/>
        </w:rPr>
        <w:t>选择性减胎术项目</w:t>
      </w:r>
      <w:r>
        <w:rPr>
          <w:rFonts w:hint="eastAsia" w:ascii="宋体" w:hAnsi="宋体" w:eastAsia="宋体"/>
          <w:sz w:val="44"/>
          <w:szCs w:val="44"/>
        </w:rPr>
        <w:t>实行市场调节价的</w:t>
      </w:r>
      <w:r>
        <w:rPr>
          <w:rFonts w:hint="eastAsia" w:ascii="宋体" w:hAnsi="宋体" w:eastAsia="宋体"/>
          <w:sz w:val="44"/>
          <w:szCs w:val="44"/>
          <w:lang w:eastAsia="zh-CN"/>
        </w:rPr>
        <w:t>公示</w:t>
      </w:r>
    </w:p>
    <w:p>
      <w:pPr>
        <w:rPr>
          <w:rFonts w:hint="eastAsia" w:ascii="仿宋_GB2312" w:hAnsi="宋体" w:eastAsia="仿宋_GB2312"/>
          <w:sz w:val="32"/>
          <w:szCs w:val="32"/>
          <w:lang w:eastAsia="zh-CN"/>
        </w:rPr>
      </w:pP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根据</w:t>
      </w:r>
      <w:r>
        <w:rPr>
          <w:rFonts w:hint="eastAsia" w:ascii="仿宋_GB2312" w:hAnsi="宋体" w:eastAsia="仿宋_GB2312"/>
          <w:sz w:val="32"/>
          <w:szCs w:val="32"/>
        </w:rPr>
        <w:t>《关于转发&lt;广西壮族自治区物价局 卫生和计划生育委员会 人力资源和社会保障厅关于</w:t>
      </w:r>
      <w:r>
        <w:rPr>
          <w:rFonts w:hint="eastAsia" w:ascii="仿宋_GB2312" w:hAnsi="宋体" w:eastAsia="仿宋_GB2312"/>
          <w:sz w:val="32"/>
          <w:szCs w:val="32"/>
          <w:lang w:eastAsia="zh-CN"/>
        </w:rPr>
        <w:t>公布第二批实行市场调节价管理的医疗服务项目的通知</w:t>
      </w:r>
      <w:r>
        <w:rPr>
          <w:rFonts w:hint="eastAsia" w:ascii="仿宋_GB2312" w:hAnsi="宋体" w:eastAsia="仿宋_GB2312"/>
          <w:sz w:val="32"/>
          <w:szCs w:val="32"/>
        </w:rPr>
        <w:t>&gt;的通知》</w:t>
      </w:r>
      <w:r>
        <w:rPr>
          <w:rFonts w:hint="eastAsia" w:ascii="仿宋_GB2312" w:hAnsi="宋体" w:eastAsia="仿宋_GB2312"/>
          <w:sz w:val="32"/>
          <w:szCs w:val="32"/>
          <w:lang w:eastAsia="zh-CN"/>
        </w:rPr>
        <w:t>（桂价费</w:t>
      </w:r>
      <w:r>
        <w:rPr>
          <w:rFonts w:hint="eastAsia" w:ascii="仿宋_GB2312" w:hAnsi="宋体" w:eastAsia="仿宋_GB2312"/>
          <w:sz w:val="32"/>
          <w:szCs w:val="32"/>
          <w:lang w:val="en-US" w:eastAsia="zh-CN"/>
        </w:rPr>
        <w:t>[2017]85号</w:t>
      </w:r>
      <w:r>
        <w:rPr>
          <w:rFonts w:hint="eastAsia" w:ascii="仿宋_GB2312" w:hAnsi="宋体" w:eastAsia="仿宋_GB2312"/>
          <w:sz w:val="32"/>
          <w:szCs w:val="32"/>
          <w:lang w:eastAsia="zh-CN"/>
        </w:rPr>
        <w:t>）、《广西壮族自治区物价局</w:t>
      </w:r>
      <w:r>
        <w:rPr>
          <w:rFonts w:hint="eastAsia" w:ascii="仿宋_GB2312" w:hAnsi="宋体" w:eastAsia="仿宋_GB2312"/>
          <w:sz w:val="32"/>
          <w:szCs w:val="32"/>
          <w:lang w:val="en-US" w:eastAsia="zh-CN"/>
        </w:rPr>
        <w:t xml:space="preserve"> 卫生和计划生育委员会人力资源和社会保障厅关于公布第二批实行市场调节价管理的医疗服务项目的通知</w:t>
      </w:r>
      <w:r>
        <w:rPr>
          <w:rFonts w:hint="eastAsia" w:ascii="仿宋_GB2312" w:hAnsi="宋体" w:eastAsia="仿宋_GB2312"/>
          <w:sz w:val="32"/>
          <w:szCs w:val="32"/>
          <w:lang w:eastAsia="zh-CN"/>
        </w:rPr>
        <w:t>》（桂价医</w:t>
      </w:r>
      <w:r>
        <w:rPr>
          <w:rFonts w:hint="eastAsia" w:ascii="仿宋_GB2312" w:hAnsi="宋体" w:eastAsia="仿宋_GB2312"/>
          <w:sz w:val="32"/>
          <w:szCs w:val="32"/>
          <w:lang w:val="en-US" w:eastAsia="zh-CN"/>
        </w:rPr>
        <w:t>[2017]64号</w:t>
      </w:r>
      <w:r>
        <w:rPr>
          <w:rFonts w:hint="eastAsia" w:ascii="仿宋_GB2312" w:hAnsi="宋体" w:eastAsia="仿宋_GB2312"/>
          <w:sz w:val="32"/>
          <w:szCs w:val="32"/>
          <w:lang w:eastAsia="zh-CN"/>
        </w:rPr>
        <w:t>）规定，选择性减胎术属于</w:t>
      </w:r>
      <w:r>
        <w:rPr>
          <w:rFonts w:hint="eastAsia" w:ascii="仿宋_GB2312" w:hAnsi="宋体" w:eastAsia="仿宋_GB2312"/>
          <w:sz w:val="32"/>
          <w:szCs w:val="32"/>
          <w:lang w:val="en-US" w:eastAsia="zh-CN"/>
        </w:rPr>
        <w:t>实行市场调节价管理的医疗服务项目，现将我院“</w:t>
      </w:r>
      <w:r>
        <w:rPr>
          <w:rFonts w:hint="eastAsia" w:ascii="仿宋_GB2312" w:hAnsi="宋体" w:eastAsia="仿宋_GB2312"/>
          <w:sz w:val="32"/>
          <w:szCs w:val="32"/>
          <w:lang w:eastAsia="zh-CN"/>
        </w:rPr>
        <w:t>选择性减胎术</w:t>
      </w:r>
      <w:r>
        <w:rPr>
          <w:rFonts w:hint="eastAsia" w:ascii="仿宋_GB2312" w:hAnsi="宋体" w:eastAsia="仿宋_GB2312"/>
          <w:sz w:val="32"/>
          <w:szCs w:val="32"/>
          <w:lang w:val="en-US" w:eastAsia="zh-CN"/>
        </w:rPr>
        <w:t>”价格公示如下，</w:t>
      </w:r>
      <w:r>
        <w:rPr>
          <w:rFonts w:hint="eastAsia" w:ascii="仿宋_GB2312" w:hAnsi="宋体" w:eastAsia="仿宋_GB2312"/>
          <w:sz w:val="32"/>
          <w:szCs w:val="32"/>
          <w:lang w:eastAsia="zh-CN"/>
        </w:rPr>
        <w:t>我院将严格按照文件要求，一年之内保持价格不变，尊重患者意愿，</w:t>
      </w:r>
      <w:r>
        <w:rPr>
          <w:rFonts w:hint="eastAsia" w:ascii="仿宋_GB2312" w:hAnsi="宋体" w:eastAsia="仿宋_GB2312"/>
          <w:sz w:val="32"/>
          <w:szCs w:val="32"/>
          <w:lang w:val="en-US" w:eastAsia="zh-CN"/>
        </w:rPr>
        <w:t>由</w:t>
      </w:r>
      <w:bookmarkStart w:id="0" w:name="_GoBack"/>
      <w:bookmarkEnd w:id="0"/>
      <w:r>
        <w:rPr>
          <w:rFonts w:hint="eastAsia" w:ascii="仿宋_GB2312" w:hAnsi="宋体" w:eastAsia="仿宋_GB2312"/>
          <w:sz w:val="32"/>
          <w:szCs w:val="32"/>
          <w:lang w:val="en-US" w:eastAsia="zh-CN"/>
        </w:rPr>
        <w:t>患者自愿选择。</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drawing>
          <wp:anchor distT="0" distB="0" distL="114300" distR="114300" simplePos="0" relativeHeight="251658240" behindDoc="0" locked="0" layoutInCell="1" allowOverlap="1">
            <wp:simplePos x="0" y="0"/>
            <wp:positionH relativeFrom="column">
              <wp:posOffset>-952500</wp:posOffset>
            </wp:positionH>
            <wp:positionV relativeFrom="paragraph">
              <wp:posOffset>111125</wp:posOffset>
            </wp:positionV>
            <wp:extent cx="7350760" cy="2822575"/>
            <wp:effectExtent l="0" t="0" r="2540" b="15875"/>
            <wp:wrapSquare wrapText="bothSides"/>
            <wp:docPr id="1" name="图片 1" descr="2021100915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1009151303"/>
                    <pic:cNvPicPr>
                      <a:picLocks noChangeAspect="1"/>
                    </pic:cNvPicPr>
                  </pic:nvPicPr>
                  <pic:blipFill>
                    <a:blip r:embed="rId4"/>
                    <a:stretch>
                      <a:fillRect/>
                    </a:stretch>
                  </pic:blipFill>
                  <pic:spPr>
                    <a:xfrm>
                      <a:off x="0" y="0"/>
                      <a:ext cx="7350760" cy="2822575"/>
                    </a:xfrm>
                    <a:prstGeom prst="rect">
                      <a:avLst/>
                    </a:prstGeom>
                  </pic:spPr>
                </pic:pic>
              </a:graphicData>
            </a:graphic>
          </wp:anchor>
        </w:drawing>
      </w:r>
    </w:p>
    <w:p>
      <w:pPr>
        <w:ind w:firstLine="640" w:firstLineChars="200"/>
        <w:rPr>
          <w:rFonts w:hint="eastAsia" w:ascii="仿宋_GB2312" w:hAnsi="宋体" w:eastAsia="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2211A"/>
    <w:rsid w:val="2AE52D12"/>
    <w:rsid w:val="40A2211A"/>
    <w:rsid w:val="48F4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2021-10-09T07:00:00Z</dcterms:created>
  <dc:creator>Administrator</dc:creator>
  <cp:lastModifiedBy>Administrator</cp:lastModifiedBy>
  <dcterms:modified xsi:type="dcterms:W3CDTF">2021-10-09T07:13:49Z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