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广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西机电设备招标有限公司关于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4K超高清荧光导航内镜系统采购（LZZC2023-G1-990718-JDZB）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招标文件预公示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34735" cy="4690110"/>
            <wp:effectExtent l="0" t="0" r="18415" b="15240"/>
            <wp:docPr id="1" name="图片 1" descr="微信图片_20231214162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2141625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4735" cy="469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柳州市政府采购网：</w:t>
      </w:r>
      <w:r>
        <w:rPr>
          <w:rFonts w:hint="eastAsia" w:eastAsiaTheme="minorEastAsia"/>
          <w:lang w:eastAsia="zh-CN"/>
        </w:rPr>
        <w:fldChar w:fldCharType="begin"/>
      </w:r>
      <w:r>
        <w:rPr>
          <w:rFonts w:hint="eastAsia" w:eastAsiaTheme="minorEastAsia"/>
          <w:lang w:eastAsia="zh-CN"/>
        </w:rPr>
        <w:instrText xml:space="preserve"> HYPERLINK "http://zfcg.lzscz.liuzhou.gov.cn/site/detail?parentId=138102&amp;articleId=7jn7Xa5RPsTBdIoMBJMk2g==&amp;utm=site.site-PC-42049.1069-pc-wsg-ArticlePurchaseNoticeList-front.2.f43482909a2a11eebf3031911b9d92e0" </w:instrText>
      </w:r>
      <w:r>
        <w:rPr>
          <w:rFonts w:hint="eastAsia" w:eastAsiaTheme="minorEastAsia"/>
          <w:lang w:eastAsia="zh-CN"/>
        </w:rPr>
        <w:fldChar w:fldCharType="separate"/>
      </w:r>
      <w:r>
        <w:rPr>
          <w:rStyle w:val="4"/>
          <w:rFonts w:hint="eastAsia" w:eastAsiaTheme="minorEastAsia"/>
          <w:lang w:eastAsia="zh-CN"/>
        </w:rPr>
        <w:t>http://zfcg.lzscz.liuzhou.gov.cn/site/detail?parentId=138102&amp;articleId=7jn7Xa5RPsTBdIoMBJMk2g==&amp;utm=site.site-PC-42049.1069-pc-wsg-ArticlePurchaseNoticeList-front.2.f43482909a2a11eebf3031911b9d92e0</w:t>
      </w:r>
      <w:r>
        <w:rPr>
          <w:rFonts w:hint="eastAsia" w:eastAsiaTheme="minorEastAsia"/>
          <w:lang w:eastAsia="zh-CN"/>
        </w:rPr>
        <w:fldChar w:fldCharType="end"/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广西壮族自治区政府采购网：</w:t>
      </w:r>
      <w:r>
        <w:rPr>
          <w:rFonts w:hint="eastAsia" w:eastAsiaTheme="minorEastAsia"/>
          <w:lang w:eastAsia="zh-CN"/>
        </w:rPr>
        <w:fldChar w:fldCharType="begin"/>
      </w:r>
      <w:r>
        <w:rPr>
          <w:rFonts w:hint="eastAsia" w:eastAsiaTheme="minorEastAsia"/>
          <w:lang w:eastAsia="zh-CN"/>
        </w:rPr>
        <w:instrText xml:space="preserve"> HYPERLINK "http://www.ccgp-guangxi.gov.cn/site/detail?categoryCode=ZcyAnnouncement&amp;parentId=66485&amp;articleId=c09s1slZDfQXPUN4Y1oxpg==&amp;utm=site.site-PC-38920.1045-pc-wsg-mainSearchPage-front.1.4248c2c09a2b11eeaa78b7adff614bdf" </w:instrText>
      </w:r>
      <w:r>
        <w:rPr>
          <w:rFonts w:hint="eastAsia" w:eastAsiaTheme="minorEastAsia"/>
          <w:lang w:eastAsia="zh-CN"/>
        </w:rPr>
        <w:fldChar w:fldCharType="separate"/>
      </w:r>
      <w:r>
        <w:rPr>
          <w:rStyle w:val="4"/>
          <w:rFonts w:hint="eastAsia" w:eastAsiaTheme="minorEastAsia"/>
          <w:lang w:eastAsia="zh-CN"/>
        </w:rPr>
        <w:t>http://www.ccgp-guangxi.gov.cn/site/detail?categoryCode=ZcyAnnouncement&amp;parentId=66485&amp;articleId=c09s1slZDfQXPUN4Y1oxpg==&amp;utm=site.site-PC-38920.1045-pc-wsg-mainSearchPage-front.1.4248c2c09a2b11eeaa78b7adff614bdf</w:t>
      </w:r>
      <w:r>
        <w:rPr>
          <w:rFonts w:hint="eastAsia" w:eastAsiaTheme="minorEastAsia"/>
          <w:lang w:eastAsia="zh-CN"/>
        </w:rPr>
        <w:fldChar w:fldCharType="end"/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OGFkZjNkMjZlYzIzZWE3ZGNjZWRhYWM4NmI4OTAifQ=="/>
  </w:docVars>
  <w:rsids>
    <w:rsidRoot w:val="00000000"/>
    <w:rsid w:val="1850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2023-12-14T08:26:04Z</dcterms:created>
  <dc:creator>Administrator</dc:creator>
  <cp:lastModifiedBy>陈菲 </cp:lastModifiedBy>
  <dcterms:modified xsi:type="dcterms:W3CDTF">2023-12-14T08:27:25Z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5207E9FC0802442EB7AEF448F8273B55_12</vt:lpwstr>
  </property>
</Properties>
</file>