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default" w:asciiTheme="minorEastAsia" w:hAnsiTheme="minorEastAsia" w:eastAsiaTheme="minorEastAsia" w:cstheme="minorEastAsia"/>
          <w:b/>
          <w:sz w:val="24"/>
          <w:lang w:val="en-US" w:eastAsia="zh-CN"/>
        </w:rPr>
      </w:pPr>
      <w:bookmarkStart w:id="0" w:name="_Toc28353_WPSOffice_Level1"/>
      <w:r>
        <w:rPr>
          <w:rFonts w:hint="eastAsia" w:asciiTheme="minorEastAsia" w:hAnsiTheme="minorEastAsia" w:eastAsiaTheme="minorEastAsia" w:cstheme="minorEastAsia"/>
          <w:b/>
          <w:sz w:val="24"/>
          <w:lang w:val="en-US" w:eastAsia="zh-CN"/>
        </w:rPr>
        <w:t xml:space="preserve"> </w:t>
      </w:r>
    </w:p>
    <w:tbl>
      <w:tblPr>
        <w:tblStyle w:val="14"/>
        <w:tblW w:w="9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1677"/>
        <w:gridCol w:w="2632"/>
        <w:gridCol w:w="3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  <w:gridSpan w:val="4"/>
          </w:tcPr>
          <w:p>
            <w:pPr>
              <w:jc w:val="center"/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</w:rPr>
              <w:t>严重不良事件与</w:t>
            </w:r>
            <w:r>
              <w:rPr>
                <w:rFonts w:hint="eastAsia"/>
                <w:szCs w:val="21"/>
              </w:rPr>
              <w:t>可疑且非预期严重不良反应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</w:rPr>
              <w:t>报告流程图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  <w:vAlign w:val="center"/>
          </w:tcPr>
          <w:p>
            <w:pPr>
              <w:jc w:val="center"/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t>临床试验（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val="en-US" w:eastAsia="zh-CN"/>
              </w:rPr>
              <w:t>GCP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</w:rPr>
              <w:t>伦理委员会</w:t>
            </w:r>
          </w:p>
        </w:tc>
        <w:tc>
          <w:tcPr>
            <w:tcW w:w="1677" w:type="dxa"/>
            <w:vAlign w:val="center"/>
          </w:tcPr>
          <w:p>
            <w:pPr>
              <w:jc w:val="center"/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</w:rPr>
              <w:t>临床试验机构办公室</w:t>
            </w:r>
          </w:p>
        </w:tc>
        <w:tc>
          <w:tcPr>
            <w:tcW w:w="2632" w:type="dxa"/>
            <w:vAlign w:val="center"/>
          </w:tcPr>
          <w:p>
            <w:pPr>
              <w:jc w:val="center"/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</w:rPr>
              <w:t>研究者</w:t>
            </w:r>
          </w:p>
        </w:tc>
        <w:tc>
          <w:tcPr>
            <w:tcW w:w="3611" w:type="dxa"/>
            <w:vAlign w:val="center"/>
          </w:tcPr>
          <w:p>
            <w:pPr>
              <w:jc w:val="center"/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</w:rPr>
              <w:t>申办者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</w:tcPr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pict>
                <v:roundrect id="_x0000_s2096" o:spid="_x0000_s2096" o:spt="2" style="position:absolute;left:0pt;margin-left:4pt;margin-top:131.35pt;height:40.15pt;width:55.35pt;z-index:251667456;mso-width-relative:page;mso-height-relative:page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审核接收</w:t>
                        </w:r>
                      </w:p>
                    </w:txbxContent>
                  </v:textbox>
                </v:roundrect>
              </w:pict>
            </w:r>
            <w:r>
              <w:pict>
                <v:roundrect id="_x0000_s2097" o:spid="_x0000_s2097" o:spt="2" style="position:absolute;left:0pt;margin-left:3.05pt;margin-top:486.2pt;height:40.15pt;width:55.35pt;z-index:251694080;mso-width-relative:page;mso-height-relative:page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审核接收</w:t>
                        </w:r>
                      </w:p>
                    </w:txbxContent>
                  </v:textbox>
                </v:roundrect>
              </w:pict>
            </w:r>
            <w:r>
              <w:pict>
                <v:line id="_x0000_s2098" o:spid="_x0000_s2098" o:spt="20" style="position:absolute;left:0pt;flip:y;margin-left:32.95pt;margin-top:460.65pt;height:0.05pt;width:131.6pt;z-index:251691008;mso-width-relative:page;mso-height-relative:page;" filled="t" coordsize="21600,21600">
                  <v:path arrowok="t"/>
                  <v:fill on="t" focussize="0,0"/>
                  <v:stroke/>
                  <v:imagedata o:title=""/>
                  <o:lock v:ext="edit"/>
                </v:line>
              </w:pict>
            </w:r>
            <w:r>
              <w:pict>
                <v:line id="_x0000_s2099" o:spid="_x0000_s2099" o:spt="20" style="position:absolute;left:0pt;margin-left:32.65pt;margin-top:458.95pt;height:28.35pt;width:0.05pt;z-index:251692032;mso-width-relative:page;mso-height-relative:page;" filled="t" coordsize="21600,21600">
                  <v:path arrowok="t"/>
                  <v:fill on="t" focussize="0,0"/>
                  <v:stroke endarrow="open"/>
                  <v:imagedata o:title=""/>
                  <o:lock v:ext="edit"/>
                </v:line>
              </w:pict>
            </w:r>
            <w:r>
              <w:pict>
                <v:line id="_x0000_s2100" o:spid="_x0000_s2100" o:spt="20" style="position:absolute;left:0pt;flip:y;margin-left:32.95pt;margin-top:101.5pt;height:0.65pt;width:134.35pt;z-index:251663360;mso-width-relative:page;mso-height-relative:page;" filled="t" coordsize="21600,21600">
                  <v:path arrowok="t"/>
                  <v:fill on="t" focussize="0,0"/>
                  <v:stroke/>
                  <v:imagedata o:title=""/>
                  <o:lock v:ext="edit"/>
                </v:line>
              </w:pict>
            </w:r>
            <w:r>
              <w:pict>
                <v:line id="_x0000_s2101" o:spid="_x0000_s2101" o:spt="20" style="position:absolute;left:0pt;margin-left:32.95pt;margin-top:102.85pt;height:28.35pt;width:0.05pt;z-index:251665408;mso-width-relative:page;mso-height-relative:page;" filled="t" coordsize="21600,21600">
                  <v:path arrowok="t"/>
                  <v:fill on="t" focussize="0,0"/>
                  <v:stroke endarrow="open"/>
                  <v:imagedata o:title=""/>
                  <o:lock v:ext="edit"/>
                </v:line>
              </w:pict>
            </w:r>
          </w:p>
        </w:tc>
        <w:tc>
          <w:tcPr>
            <w:tcW w:w="1677" w:type="dxa"/>
          </w:tcPr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pict>
                <v:roundrect id="_x0000_s2102" o:spid="_x0000_s2102" o:spt="2" style="position:absolute;left:0pt;margin-left:9.9pt;margin-top:488.35pt;height:40.15pt;width:55.35pt;z-index:251695104;mso-width-relative:page;mso-height-relative:page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审核接收</w:t>
                        </w:r>
                      </w:p>
                    </w:txbxContent>
                  </v:textbox>
                </v:roundrect>
              </w:pict>
            </w:r>
            <w:r>
              <w:pict>
                <v:line id="_x0000_s2103" o:spid="_x0000_s2103" o:spt="20" style="position:absolute;left:0pt;margin-left:42.35pt;margin-top:103.5pt;height:28.35pt;width:0.05pt;z-index:251664384;mso-width-relative:page;mso-height-relative:page;" filled="t" coordsize="21600,21600">
                  <v:path arrowok="t"/>
                  <v:fill on="t" focussize="0,0"/>
                  <v:stroke endarrow="open"/>
                  <v:imagedata o:title=""/>
                  <o:lock v:ext="edit"/>
                </v:line>
              </w:pict>
            </w:r>
            <w:r>
              <w:pict>
                <v:roundrect id="_x0000_s2104" o:spid="_x0000_s2104" o:spt="2" style="position:absolute;left:0pt;margin-left:11.6pt;margin-top:132.8pt;height:38.2pt;width:58.7pt;z-index:251666432;mso-width-relative:page;mso-height-relative:page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审核接收</w:t>
                        </w:r>
                      </w:p>
                    </w:txbxContent>
                  </v:textbox>
                </v:roundrect>
              </w:pict>
            </w:r>
            <w:r>
              <w:pict>
                <v:line id="_x0000_s2105" o:spid="_x0000_s2105" o:spt="20" style="position:absolute;left:0pt;margin-left:38.65pt;margin-top:460.5pt;height:28.35pt;width:0.05pt;z-index:251693056;mso-width-relative:page;mso-height-relative:page;" filled="t" coordsize="21600,21600">
                  <v:path arrowok="t"/>
                  <v:fill on="t" focussize="0,0"/>
                  <v:stroke endarrow="open"/>
                  <v:imagedata o:title=""/>
                  <o:lock v:ext="edit"/>
                </v:line>
              </w:pict>
            </w:r>
          </w:p>
        </w:tc>
        <w:tc>
          <w:tcPr>
            <w:tcW w:w="2632" w:type="dxa"/>
          </w:tcPr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pict>
                <v:shape id="_x0000_s2106" o:spid="_x0000_s2106" o:spt="3" type="#_x0000_t3" style="position:absolute;left:0pt;margin-left:12.25pt;margin-top:14.2pt;height:34.8pt;width:109.1pt;z-index:2516602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填写SAE报告</w:t>
                        </w:r>
                      </w:p>
                    </w:txbxContent>
                  </v:textbox>
                </v:shape>
              </w:pict>
            </w: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pict>
                <v:shape id="_x0000_s2107" o:spid="_x0000_s2107" o:spt="34" type="#_x0000_t34" style="position:absolute;left:0pt;flip:y;margin-left:111.8pt;margin-top:11.45pt;height:47.25pt;width:61.5pt;z-index:251698176;mso-width-relative:page;mso-height-relative:page;" filled="t" coordsize="21600,21600" adj="10818">
                  <v:path arrowok="t"/>
                  <v:fill on="t" focussize="0,0"/>
                  <v:stroke endarrow="open"/>
                  <v:imagedata o:title=""/>
                  <o:lock v:ext="edit"/>
                </v:shape>
              </w:pict>
            </w:r>
            <w:r>
              <w:pict>
                <v:rect id="_x0000_s2108" o:spid="_x0000_s2108" o:spt="1" style="position:absolute;left:0pt;margin-left:66.95pt;margin-top:6.55pt;height:22.35pt;width:47.75pt;z-index:251678720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24h内</w:t>
                        </w:r>
                      </w:p>
                    </w:txbxContent>
                  </v:textbox>
                </v:rect>
              </w:pict>
            </w:r>
            <w:r>
              <w:pict>
                <v:line id="_x0000_s2109" o:spid="_x0000_s2109" o:spt="20" style="position:absolute;left:0pt;margin-left:63.45pt;margin-top:3.55pt;height:28.35pt;width:0.05pt;z-index:251661312;mso-width-relative:page;mso-height-relative:page;" filled="t" coordsize="21600,21600">
                  <v:path arrowok="t"/>
                  <v:fill on="t" focussize="0,0"/>
                  <v:stroke endarrow="open"/>
                  <v:imagedata o:title=""/>
                  <o:lock v:ext="edit"/>
                </v:line>
              </w:pict>
            </w: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pict>
                <v:rect id="_x0000_s2110" o:spid="_x0000_s2110" o:spt="1" style="position:absolute;left:0pt;margin-left:18.45pt;margin-top:1pt;height:64pt;width:93.4pt;z-index:2516623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递交至申办方、临床试验机构及GCP伦理委员会</w:t>
                        </w:r>
                      </w:p>
                    </w:txbxContent>
                  </v:textbox>
                </v:rect>
              </w:pict>
            </w: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pict>
                <v:roundrect id="_x0000_s2111" o:spid="_x0000_s2111" o:spt="2" style="position:absolute;left:0pt;margin-left:20.95pt;margin-top:3.45pt;height:56.55pt;width:75pt;z-index:251687936;mso-width-relative:page;mso-height-relative:page;" coordsize="21600,21600" arcsize="0.166666666666667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审核接收申办方递交的SUSAR</w:t>
                        </w:r>
                      </w:p>
                    </w:txbxContent>
                  </v:textbox>
                </v:roundrect>
              </w:pict>
            </w: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pict>
                <v:line id="_x0000_s2112" o:spid="_x0000_s2112" o:spt="20" style="position:absolute;left:0pt;flip:x;margin-left:94.85pt;margin-top:13.95pt;height:0.05pt;width:118.35pt;z-index:251686912;mso-width-relative:page;mso-height-relative:page;" filled="t" coordsize="21600,21600">
                  <v:path arrowok="t"/>
                  <v:fill on="t" focussize="0,0"/>
                  <v:stroke endarrow="open"/>
                  <v:imagedata o:title=""/>
                  <o:lock v:ext="edit"/>
                </v:line>
              </w:pict>
            </w: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pict>
                <v:line id="_x0000_s2113" o:spid="_x0000_s2113" o:spt="20" style="position:absolute;left:0pt;margin-left:56.4pt;margin-top:13.25pt;height:28.35pt;width:0.05pt;z-index:251688960;mso-width-relative:page;mso-height-relative:page;" filled="t" coordsize="21600,21600">
                  <v:path arrowok="t"/>
                  <v:fill on="t" focussize="0,0"/>
                  <v:stroke endarrow="open"/>
                  <v:imagedata o:title=""/>
                  <o:lock v:ext="edit"/>
                </v:line>
              </w:pict>
            </w: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pict>
                <v:rect id="_x0000_s2114" o:spid="_x0000_s2114" o:spt="1" style="position:absolute;left:0pt;margin-left:11.4pt;margin-top:11.2pt;height:55.15pt;width:105.65pt;z-index:25168998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递交至临床试验机构办公室及GCP伦理委员会</w:t>
                        </w:r>
                      </w:p>
                    </w:txbxContent>
                  </v:textbox>
                </v:rect>
              </w:pict>
            </w: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</w:tc>
        <w:tc>
          <w:tcPr>
            <w:tcW w:w="3611" w:type="dxa"/>
          </w:tcPr>
          <w:p>
            <w:pPr>
              <w:outlineLvl w:val="2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  <w:r>
              <w:pict>
                <v:shape id="_x0000_s2115" o:spid="_x0000_s2115" o:spt="202" type="#_x0000_t202" style="position:absolute;left:0pt;margin-left:57.05pt;margin-top:196.2pt;height:49.75pt;width:62.75pt;z-index:25167769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Theme="minorEastAsia" w:hAnsiTheme="minorEastAsia" w:eastAsiaTheme="minorEastAsia" w:cstheme="minorEastAsia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w w:val="90"/>
                            <w:kern w:val="0"/>
                          </w:rPr>
                          <w:t>是否致死/危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</w:rPr>
                          <w:t>及生命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2116" o:spid="_x0000_s2116" o:spt="202" type="#_x0000_t202" style="position:absolute;left:0pt;margin-left:63.45pt;margin-top:157.9pt;height:26.95pt;width:24.75pt;z-index:25169715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是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2117" o:spid="_x0000_s2117" o:spt="202" type="#_x0000_t202" style="position:absolute;left:0pt;margin-left:115.2pt;margin-top:106.15pt;height:26.95pt;width:24.75pt;z-index:25170534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否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2118" o:spid="_x0000_s2118" o:spt="202" type="#_x0000_t202" style="position:absolute;left:0pt;margin-left:30.45pt;margin-top:235.9pt;height:26.95pt;width:24.75pt;z-index:25169612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否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2119" o:spid="_x0000_s2119" o:spt="202" type="#_x0000_t202" style="position:absolute;left:0pt;margin-left:116.7pt;margin-top:234.4pt;height:26.95pt;width:24.75pt;z-index:25170432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是</w:t>
                        </w:r>
                      </w:p>
                    </w:txbxContent>
                  </v:textbox>
                </v:shape>
              </w:pict>
            </w:r>
            <w:r>
              <w:pict>
                <v:line id="_x0000_s2120" o:spid="_x0000_s2120" o:spt="20" style="position:absolute;left:0pt;margin-left:109.2pt;margin-top:232.8pt;height:39pt;width:23.25pt;z-index:251703296;mso-width-relative:page;mso-height-relative:page;" filled="t" coordsize="21600,21600">
                  <v:path arrowok="t"/>
                  <v:fill on="t" focussize="0,0"/>
                  <v:stroke endarrow="open"/>
                  <v:imagedata o:title=""/>
                  <o:lock v:ext="edit"/>
                </v:line>
              </w:pict>
            </w:r>
            <w:r>
              <w:pict>
                <v:line id="_x0000_s2121" o:spid="_x0000_s2121" o:spt="20" style="position:absolute;left:0pt;flip:x;margin-left:37.2pt;margin-top:235.8pt;height:35.25pt;width:30pt;z-index:251702272;mso-width-relative:page;mso-height-relative:page;" filled="t" coordsize="21600,21600">
                  <v:path arrowok="t"/>
                  <v:fill on="t" focussize="0,0"/>
                  <v:stroke endarrow="open"/>
                  <v:imagedata o:title=""/>
                  <o:lock v:ext="edit"/>
                </v:line>
              </w:pict>
            </w:r>
            <w:r>
              <w:pict>
                <v:shape id="_x0000_s2122" o:spid="_x0000_s2122" o:spt="4" type="#_x0000_t4" style="position:absolute;left:0pt;margin-left:49.5pt;margin-top:186.6pt;height:62.1pt;width:73.95pt;z-index:251676672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  <w:r>
              <w:pict>
                <v:shape id="_x0000_s2123" o:spid="_x0000_s2123" o:spt="202" type="#_x0000_t202" style="position:absolute;left:0pt;margin-left:110.7pt;margin-top:152.85pt;height:40.45pt;width:69.7pt;z-index:25170124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上报国家局、卫健委</w:t>
                        </w:r>
                      </w:p>
                    </w:txbxContent>
                  </v:textbox>
                </v:shape>
              </w:pict>
            </w:r>
            <w:r>
              <w:pict>
                <v:rect id="_x0000_s2124" o:spid="_x0000_s2124" o:spt="1" style="position:absolute;left:0pt;margin-left:114.45pt;margin-top:158.1pt;height:29.25pt;width:58.5pt;z-index:25170022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pict>
                <v:line id="_x0000_s2125" o:spid="_x0000_s2125" o:spt="20" style="position:absolute;left:0pt;flip:y;margin-left:86.7pt;margin-top:171.65pt;height:0.7pt;width:23.25pt;z-index:251699200;mso-width-relative:page;mso-height-relative:page;" filled="t" coordsize="21600,21600">
                  <v:path arrowok="t"/>
                  <v:fill on="t" focussize="0,0"/>
                  <v:stroke endarrow="open"/>
                  <v:imagedata o:title=""/>
                  <o:lock v:ext="edit"/>
                </v:line>
              </w:pict>
            </w:r>
            <w:r>
              <w:pict>
                <v:rect id="_x0000_s2126" o:spid="_x0000_s2126" o:spt="1" style="position:absolute;left:0pt;margin-left:142.15pt;margin-top:113.2pt;height:20.45pt;width:31.05pt;z-index:25167360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/>
                    </w:txbxContent>
                  </v:textbox>
                </v:rect>
              </w:pict>
            </w:r>
            <w:r>
              <w:pict>
                <v:line id="_x0000_s2127" o:spid="_x0000_s2127" o:spt="20" style="position:absolute;left:0pt;margin-left:116.9pt;margin-top:125.3pt;height:0.05pt;width:21.5pt;z-index:251672576;mso-width-relative:page;mso-height-relative:page;" filled="t" coordsize="21600,21600">
                  <v:path arrowok="t"/>
                  <v:fill on="t" focussize="0,0"/>
                  <v:stroke endarrow="open"/>
                  <v:imagedata o:title=""/>
                  <o:lock v:ext="edit"/>
                </v:line>
              </w:pict>
            </w:r>
            <w:r>
              <w:pict>
                <v:shape id="_x0000_s2128" o:spid="_x0000_s2128" o:spt="202" type="#_x0000_t202" style="position:absolute;left:0pt;margin-left:62.05pt;margin-top:112.2pt;height:41.6pt;width:43.75pt;z-index:25167155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adjustRightInd w:val="0"/>
                          <w:snapToGrid w:val="0"/>
                          <w:spacing w:line="216" w:lineRule="auto"/>
                          <w:rPr>
                            <w:snapToGrid w:val="0"/>
                            <w:spacing w:val="-20"/>
                            <w:kern w:val="0"/>
                          </w:rPr>
                        </w:pPr>
                        <w:r>
                          <w:rPr>
                            <w:rFonts w:hint="eastAsia"/>
                            <w:snapToGrid w:val="0"/>
                            <w:spacing w:val="-20"/>
                            <w:kern w:val="0"/>
                          </w:rPr>
                          <w:t>是否为SUSAR</w:t>
                        </w:r>
                      </w:p>
                    </w:txbxContent>
                  </v:textbox>
                </v:shape>
              </w:pict>
            </w:r>
            <w:r>
              <w:pict>
                <v:line id="_x0000_s2129" o:spid="_x0000_s2129" o:spt="20" style="position:absolute;left:0pt;margin-left:85.3pt;margin-top:154.2pt;height:31.3pt;width:0.05pt;z-index:251675648;mso-width-relative:page;mso-height-relative:page;" coordsize="21600,21600">
                  <v:path arrowok="t"/>
                  <v:fill focussize="0,0"/>
                  <v:stroke endarrow="open"/>
                  <v:imagedata o:title=""/>
                  <o:lock v:ext="edit"/>
                </v:line>
              </w:pict>
            </w:r>
            <w:r>
              <w:pict>
                <v:shape id="_x0000_s2130" o:spid="_x0000_s2130" o:spt="4" type="#_x0000_t4" style="position:absolute;left:0pt;margin-left:53.2pt;margin-top:99.35pt;height:54.55pt;width:63.4pt;z-index:25166950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  <w:r>
              <w:pict>
                <v:line id="_x0000_s2131" o:spid="_x0000_s2131" o:spt="20" style="position:absolute;left:0pt;margin-left:85.4pt;margin-top:72.05pt;height:28.35pt;width:0.05pt;z-index:251670528;mso-width-relative:page;mso-height-relative:page;" filled="t" coordsize="21600,21600">
                  <v:path arrowok="t"/>
                  <v:fill on="t" focussize="0,0"/>
                  <v:stroke endarrow="open"/>
                  <v:imagedata o:title=""/>
                  <o:lock v:ext="edit"/>
                </v:line>
              </w:pict>
            </w:r>
            <w:r>
              <w:pict>
                <v:shape id="_x0000_s2132" o:spid="_x0000_s2132" o:spt="3" type="#_x0000_t3" style="position:absolute;left:0pt;margin-left:41.9pt;margin-top:40.3pt;height:31.2pt;width:90.6pt;z-index:25166848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申办者评估</w:t>
                        </w:r>
                      </w:p>
                    </w:txbxContent>
                  </v:textbox>
                </v:shape>
              </w:pict>
            </w:r>
            <w:r>
              <w:pict>
                <v:line id="_x0000_s2133" o:spid="_x0000_s2133" o:spt="20" style="position:absolute;left:0pt;margin-left:81.2pt;margin-top:348.35pt;height:25.4pt;width:0.05pt;z-index:251685888;mso-width-relative:page;mso-height-relative:page;" filled="t" coordsize="21600,21600">
                  <v:path arrowok="t"/>
                  <v:fill on="t" focussize="0,0"/>
                  <v:stroke/>
                  <v:imagedata o:title=""/>
                  <o:lock v:ext="edit"/>
                </v:line>
              </w:pict>
            </w:r>
            <w:r>
              <w:pict>
                <v:shape id="_x0000_s2134" o:spid="_x0000_s2134" o:spt="33" type="#_x0000_t33" style="position:absolute;left:0pt;flip:y;margin-left:67.65pt;margin-top:289.8pt;height:88.25pt;width:27.45pt;rotation:-5898240f;z-index:251683840;mso-width-relative:page;mso-height-relative:page;" filled="f" stroked="t" coordsize="21600,21600">
                  <v:path arrowok="t"/>
                  <v:fill on="f" focussize="0,0"/>
                  <v:stroke color="#000000" joinstyle="miter"/>
                  <v:imagedata o:title=""/>
                  <o:lock v:ext="edit" aspectratio="f"/>
                </v:shape>
              </w:pict>
            </w:r>
            <w:r>
              <w:pict>
                <v:line id="_x0000_s2135" o:spid="_x0000_s2135" o:spt="20" style="position:absolute;left:0pt;margin-left:124.15pt;margin-top:320.4pt;height:27.25pt;width:0.7pt;z-index:251684864;mso-width-relative:page;mso-height-relative:page;" filled="t" coordsize="21600,21600">
                  <v:path arrowok="t"/>
                  <v:fill on="t" focussize="0,0"/>
                  <v:stroke/>
                  <v:imagedata o:title=""/>
                  <o:lock v:ext="edit"/>
                </v:line>
              </w:pict>
            </w:r>
            <w:r>
              <w:pict>
                <v:shape id="_x0000_s2136" o:spid="_x0000_s2136" o:spt="202" type="#_x0000_t202" style="position:absolute;left:0pt;margin-left:96.75pt;margin-top:271.4pt;height:47.8pt;width:64.1pt;z-index:25168076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adjustRightInd w:val="0"/>
                          <w:snapToGrid w:val="0"/>
                        </w:pPr>
                        <w:r>
                          <w:rPr>
                            <w:rFonts w:hint="eastAsia"/>
                          </w:rPr>
                          <w:t>7天内递交到本中心研究者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2137" o:spid="_x0000_s2137" o:spt="202" type="#_x0000_t202" style="position:absolute;left:0pt;margin-left:5.2pt;margin-top:269.1pt;height:51.15pt;width:64.1pt;z-index:25168281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adjustRightInd w:val="0"/>
                          <w:snapToGrid w:val="0"/>
                        </w:pPr>
                        <w:r>
                          <w:rPr>
                            <w:rFonts w:hint="eastAsia"/>
                          </w:rPr>
                          <w:t>15天内递交到本中心研究者</w:t>
                        </w:r>
                      </w:p>
                    </w:txbxContent>
                  </v:textbox>
                </v:shape>
              </w:pict>
            </w:r>
            <w:r>
              <w:pict>
                <v:rect id="_x0000_s2138" o:spid="_x0000_s2138" o:spt="1" style="position:absolute;left:0pt;margin-left:6.2pt;margin-top:272pt;height:46.4pt;width:58.6pt;z-index:25168179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pict>
                <v:rect id="_x0000_s2139" o:spid="_x0000_s2139" o:spt="1" style="position:absolute;left:0pt;margin-left:99pt;margin-top:270.75pt;height:48.85pt;width:56.35pt;z-index:25167974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pict>
                <v:shape id="_x0000_s2140" o:spid="_x0000_s2140" o:spt="202" type="#_x0000_t202" style="position:absolute;left:0pt;margin-left:142.7pt;margin-top:113.85pt;height:21.25pt;width:49.6pt;z-index:25167462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结束</w:t>
                        </w:r>
                      </w:p>
                    </w:txbxContent>
                  </v:textbox>
                </v:shape>
              </w:pict>
            </w:r>
          </w:p>
        </w:tc>
      </w:tr>
      <w:bookmarkEnd w:id="0"/>
    </w:tbl>
    <w:p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850" w:right="1134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..ì.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10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10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</v:shape>
      </w:pict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line="360" w:lineRule="exact"/>
      <w:jc w:val="righ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</w:rPr>
      <w:t>文件编号：LZFY-JG-SOP-0</w:t>
    </w:r>
    <w:r>
      <w:rPr>
        <w:rFonts w:hint="eastAsia"/>
        <w:sz w:val="21"/>
        <w:szCs w:val="21"/>
        <w:lang w:val="en-US" w:eastAsia="zh-CN"/>
      </w:rPr>
      <w:t>17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0222CC"/>
    <w:rsid w:val="00003424"/>
    <w:rsid w:val="000043BD"/>
    <w:rsid w:val="00004AC9"/>
    <w:rsid w:val="00006E05"/>
    <w:rsid w:val="00007AA1"/>
    <w:rsid w:val="0001353F"/>
    <w:rsid w:val="00014009"/>
    <w:rsid w:val="00021DD5"/>
    <w:rsid w:val="000222CC"/>
    <w:rsid w:val="00023C64"/>
    <w:rsid w:val="000277F9"/>
    <w:rsid w:val="000302D1"/>
    <w:rsid w:val="00034F66"/>
    <w:rsid w:val="00040505"/>
    <w:rsid w:val="00040D9C"/>
    <w:rsid w:val="00044015"/>
    <w:rsid w:val="00045319"/>
    <w:rsid w:val="00047676"/>
    <w:rsid w:val="00053B0C"/>
    <w:rsid w:val="00053BE6"/>
    <w:rsid w:val="000561E4"/>
    <w:rsid w:val="000615CA"/>
    <w:rsid w:val="00062DC1"/>
    <w:rsid w:val="00062F27"/>
    <w:rsid w:val="0006527F"/>
    <w:rsid w:val="00067574"/>
    <w:rsid w:val="00070A99"/>
    <w:rsid w:val="00071C51"/>
    <w:rsid w:val="000752B9"/>
    <w:rsid w:val="00076A84"/>
    <w:rsid w:val="00082EAC"/>
    <w:rsid w:val="00086E09"/>
    <w:rsid w:val="00087EC0"/>
    <w:rsid w:val="00090D09"/>
    <w:rsid w:val="00091210"/>
    <w:rsid w:val="000912A6"/>
    <w:rsid w:val="00092AA4"/>
    <w:rsid w:val="0009402F"/>
    <w:rsid w:val="000940AF"/>
    <w:rsid w:val="00094C22"/>
    <w:rsid w:val="0009746D"/>
    <w:rsid w:val="000B22B8"/>
    <w:rsid w:val="000C394F"/>
    <w:rsid w:val="000C4BC5"/>
    <w:rsid w:val="000C4EF0"/>
    <w:rsid w:val="000C6CA2"/>
    <w:rsid w:val="000C6F04"/>
    <w:rsid w:val="000D0B19"/>
    <w:rsid w:val="000D288C"/>
    <w:rsid w:val="000E1584"/>
    <w:rsid w:val="000E351B"/>
    <w:rsid w:val="000F00FA"/>
    <w:rsid w:val="000F318E"/>
    <w:rsid w:val="000F367D"/>
    <w:rsid w:val="00101CEC"/>
    <w:rsid w:val="00103FB1"/>
    <w:rsid w:val="00105BCA"/>
    <w:rsid w:val="00107BA2"/>
    <w:rsid w:val="001106C0"/>
    <w:rsid w:val="00110D81"/>
    <w:rsid w:val="00111C15"/>
    <w:rsid w:val="00113493"/>
    <w:rsid w:val="001160F5"/>
    <w:rsid w:val="001163D8"/>
    <w:rsid w:val="00117B52"/>
    <w:rsid w:val="00121C18"/>
    <w:rsid w:val="0012501B"/>
    <w:rsid w:val="001277E4"/>
    <w:rsid w:val="0013168E"/>
    <w:rsid w:val="00132197"/>
    <w:rsid w:val="00136805"/>
    <w:rsid w:val="001425FE"/>
    <w:rsid w:val="001436A6"/>
    <w:rsid w:val="001506D6"/>
    <w:rsid w:val="001514CC"/>
    <w:rsid w:val="001516DC"/>
    <w:rsid w:val="0016721A"/>
    <w:rsid w:val="00171041"/>
    <w:rsid w:val="001725C0"/>
    <w:rsid w:val="00175320"/>
    <w:rsid w:val="00177B17"/>
    <w:rsid w:val="00180666"/>
    <w:rsid w:val="001810E7"/>
    <w:rsid w:val="001933B2"/>
    <w:rsid w:val="00195F3D"/>
    <w:rsid w:val="001A4525"/>
    <w:rsid w:val="001A554C"/>
    <w:rsid w:val="001A5B82"/>
    <w:rsid w:val="001B760C"/>
    <w:rsid w:val="001C52EA"/>
    <w:rsid w:val="001C7472"/>
    <w:rsid w:val="001D194E"/>
    <w:rsid w:val="001D2687"/>
    <w:rsid w:val="001D286B"/>
    <w:rsid w:val="001D2CF9"/>
    <w:rsid w:val="001D2E4C"/>
    <w:rsid w:val="001E0278"/>
    <w:rsid w:val="001E50BE"/>
    <w:rsid w:val="001E559C"/>
    <w:rsid w:val="001E7C6B"/>
    <w:rsid w:val="001F0036"/>
    <w:rsid w:val="001F218E"/>
    <w:rsid w:val="001F7A3E"/>
    <w:rsid w:val="002035D4"/>
    <w:rsid w:val="00205139"/>
    <w:rsid w:val="00205FBC"/>
    <w:rsid w:val="0020750D"/>
    <w:rsid w:val="002145D8"/>
    <w:rsid w:val="002177CB"/>
    <w:rsid w:val="002310C0"/>
    <w:rsid w:val="002347E2"/>
    <w:rsid w:val="00241500"/>
    <w:rsid w:val="0024292F"/>
    <w:rsid w:val="00242B92"/>
    <w:rsid w:val="002434D1"/>
    <w:rsid w:val="00244AD1"/>
    <w:rsid w:val="00245F38"/>
    <w:rsid w:val="00246B69"/>
    <w:rsid w:val="00247A97"/>
    <w:rsid w:val="002549EF"/>
    <w:rsid w:val="00264412"/>
    <w:rsid w:val="002672FB"/>
    <w:rsid w:val="00267CF9"/>
    <w:rsid w:val="00270A9A"/>
    <w:rsid w:val="00271556"/>
    <w:rsid w:val="00272452"/>
    <w:rsid w:val="00272E16"/>
    <w:rsid w:val="00274395"/>
    <w:rsid w:val="002753BE"/>
    <w:rsid w:val="002805FD"/>
    <w:rsid w:val="00282E00"/>
    <w:rsid w:val="00287539"/>
    <w:rsid w:val="002876F8"/>
    <w:rsid w:val="00291F17"/>
    <w:rsid w:val="00297EED"/>
    <w:rsid w:val="002A0D1B"/>
    <w:rsid w:val="002A1179"/>
    <w:rsid w:val="002B2E99"/>
    <w:rsid w:val="002B3F62"/>
    <w:rsid w:val="002B4B74"/>
    <w:rsid w:val="002B785A"/>
    <w:rsid w:val="002C098D"/>
    <w:rsid w:val="002C18E3"/>
    <w:rsid w:val="002C199C"/>
    <w:rsid w:val="002C43C5"/>
    <w:rsid w:val="002C4684"/>
    <w:rsid w:val="002D3E68"/>
    <w:rsid w:val="002E02C4"/>
    <w:rsid w:val="002E4CE3"/>
    <w:rsid w:val="002F00A8"/>
    <w:rsid w:val="002F0BE2"/>
    <w:rsid w:val="002F2607"/>
    <w:rsid w:val="002F5125"/>
    <w:rsid w:val="00304779"/>
    <w:rsid w:val="00310EA8"/>
    <w:rsid w:val="00312DF1"/>
    <w:rsid w:val="0031373F"/>
    <w:rsid w:val="00315DC5"/>
    <w:rsid w:val="00317FCE"/>
    <w:rsid w:val="00320362"/>
    <w:rsid w:val="00320826"/>
    <w:rsid w:val="00320BD4"/>
    <w:rsid w:val="003214F2"/>
    <w:rsid w:val="00325391"/>
    <w:rsid w:val="00327165"/>
    <w:rsid w:val="00335BAA"/>
    <w:rsid w:val="00335F19"/>
    <w:rsid w:val="00336E24"/>
    <w:rsid w:val="0034011B"/>
    <w:rsid w:val="00342AAC"/>
    <w:rsid w:val="00344DD2"/>
    <w:rsid w:val="00350832"/>
    <w:rsid w:val="00351712"/>
    <w:rsid w:val="00351D4C"/>
    <w:rsid w:val="00352BE9"/>
    <w:rsid w:val="00356957"/>
    <w:rsid w:val="00360254"/>
    <w:rsid w:val="003637E1"/>
    <w:rsid w:val="00372006"/>
    <w:rsid w:val="00373FC3"/>
    <w:rsid w:val="00382AD7"/>
    <w:rsid w:val="00382C29"/>
    <w:rsid w:val="00383883"/>
    <w:rsid w:val="00385618"/>
    <w:rsid w:val="00391F0C"/>
    <w:rsid w:val="00394321"/>
    <w:rsid w:val="0039531C"/>
    <w:rsid w:val="003A0FC4"/>
    <w:rsid w:val="003A669A"/>
    <w:rsid w:val="003A78ED"/>
    <w:rsid w:val="003C0178"/>
    <w:rsid w:val="003C36C3"/>
    <w:rsid w:val="003C3CFD"/>
    <w:rsid w:val="003C46D7"/>
    <w:rsid w:val="003C58E4"/>
    <w:rsid w:val="003D1F20"/>
    <w:rsid w:val="003D3A04"/>
    <w:rsid w:val="003D5616"/>
    <w:rsid w:val="003D6C78"/>
    <w:rsid w:val="003D719B"/>
    <w:rsid w:val="003D7ED1"/>
    <w:rsid w:val="003E1E23"/>
    <w:rsid w:val="003E22DC"/>
    <w:rsid w:val="003E5344"/>
    <w:rsid w:val="003E5C1D"/>
    <w:rsid w:val="003E7E9C"/>
    <w:rsid w:val="003F0CC8"/>
    <w:rsid w:val="003F2B15"/>
    <w:rsid w:val="003F448A"/>
    <w:rsid w:val="003F66F9"/>
    <w:rsid w:val="003F7624"/>
    <w:rsid w:val="003F7A31"/>
    <w:rsid w:val="00402989"/>
    <w:rsid w:val="00403535"/>
    <w:rsid w:val="0040430D"/>
    <w:rsid w:val="004054C9"/>
    <w:rsid w:val="00406C62"/>
    <w:rsid w:val="00407FCE"/>
    <w:rsid w:val="00410849"/>
    <w:rsid w:val="004113D8"/>
    <w:rsid w:val="00412D10"/>
    <w:rsid w:val="00412DFE"/>
    <w:rsid w:val="00413172"/>
    <w:rsid w:val="00414E8D"/>
    <w:rsid w:val="004155CC"/>
    <w:rsid w:val="00416099"/>
    <w:rsid w:val="00421431"/>
    <w:rsid w:val="004277B7"/>
    <w:rsid w:val="004308E8"/>
    <w:rsid w:val="004415AE"/>
    <w:rsid w:val="004446E0"/>
    <w:rsid w:val="0044562B"/>
    <w:rsid w:val="004473A1"/>
    <w:rsid w:val="004477EC"/>
    <w:rsid w:val="00452841"/>
    <w:rsid w:val="004547B3"/>
    <w:rsid w:val="004576C2"/>
    <w:rsid w:val="00460B53"/>
    <w:rsid w:val="0046260F"/>
    <w:rsid w:val="004672E7"/>
    <w:rsid w:val="00467CE9"/>
    <w:rsid w:val="004704E3"/>
    <w:rsid w:val="0047273C"/>
    <w:rsid w:val="00476132"/>
    <w:rsid w:val="0047620D"/>
    <w:rsid w:val="00477137"/>
    <w:rsid w:val="00480B82"/>
    <w:rsid w:val="00482882"/>
    <w:rsid w:val="00485775"/>
    <w:rsid w:val="004865B8"/>
    <w:rsid w:val="00487ADE"/>
    <w:rsid w:val="00487C13"/>
    <w:rsid w:val="00490313"/>
    <w:rsid w:val="00493D07"/>
    <w:rsid w:val="00494701"/>
    <w:rsid w:val="004948BF"/>
    <w:rsid w:val="004A067D"/>
    <w:rsid w:val="004A179D"/>
    <w:rsid w:val="004B0A17"/>
    <w:rsid w:val="004B26E0"/>
    <w:rsid w:val="004B325B"/>
    <w:rsid w:val="004B3463"/>
    <w:rsid w:val="004B3477"/>
    <w:rsid w:val="004B39A2"/>
    <w:rsid w:val="004B3DE0"/>
    <w:rsid w:val="004C2DA4"/>
    <w:rsid w:val="004C7108"/>
    <w:rsid w:val="004D000C"/>
    <w:rsid w:val="004D3D90"/>
    <w:rsid w:val="004D3F01"/>
    <w:rsid w:val="004D57D1"/>
    <w:rsid w:val="004E1560"/>
    <w:rsid w:val="004E5C34"/>
    <w:rsid w:val="004F0C42"/>
    <w:rsid w:val="004F14F9"/>
    <w:rsid w:val="004F376F"/>
    <w:rsid w:val="004F7DAB"/>
    <w:rsid w:val="004F7DBD"/>
    <w:rsid w:val="00500E91"/>
    <w:rsid w:val="0050157E"/>
    <w:rsid w:val="00501916"/>
    <w:rsid w:val="00502545"/>
    <w:rsid w:val="005071F8"/>
    <w:rsid w:val="00507FC1"/>
    <w:rsid w:val="00511F0B"/>
    <w:rsid w:val="00512CA4"/>
    <w:rsid w:val="00513395"/>
    <w:rsid w:val="005173FC"/>
    <w:rsid w:val="00520B17"/>
    <w:rsid w:val="00521090"/>
    <w:rsid w:val="00522FD5"/>
    <w:rsid w:val="0052478E"/>
    <w:rsid w:val="00524B1F"/>
    <w:rsid w:val="00530578"/>
    <w:rsid w:val="00532B0A"/>
    <w:rsid w:val="005339BA"/>
    <w:rsid w:val="00534885"/>
    <w:rsid w:val="00536BDD"/>
    <w:rsid w:val="00537FE0"/>
    <w:rsid w:val="00540F27"/>
    <w:rsid w:val="005410A9"/>
    <w:rsid w:val="00541677"/>
    <w:rsid w:val="0055497B"/>
    <w:rsid w:val="0055679A"/>
    <w:rsid w:val="00557859"/>
    <w:rsid w:val="005610B1"/>
    <w:rsid w:val="0056128E"/>
    <w:rsid w:val="005612C4"/>
    <w:rsid w:val="00567E0A"/>
    <w:rsid w:val="00570EDC"/>
    <w:rsid w:val="00574A99"/>
    <w:rsid w:val="0058743C"/>
    <w:rsid w:val="00591389"/>
    <w:rsid w:val="005A0B30"/>
    <w:rsid w:val="005A18C0"/>
    <w:rsid w:val="005A32CB"/>
    <w:rsid w:val="005A419F"/>
    <w:rsid w:val="005A499D"/>
    <w:rsid w:val="005A4BFE"/>
    <w:rsid w:val="005A5F55"/>
    <w:rsid w:val="005B0AE5"/>
    <w:rsid w:val="005B0C20"/>
    <w:rsid w:val="005B0C99"/>
    <w:rsid w:val="005B123F"/>
    <w:rsid w:val="005B557E"/>
    <w:rsid w:val="005B58BA"/>
    <w:rsid w:val="005C6CB4"/>
    <w:rsid w:val="005D0CC7"/>
    <w:rsid w:val="005D12E0"/>
    <w:rsid w:val="005D1B22"/>
    <w:rsid w:val="005D39E5"/>
    <w:rsid w:val="005D3C62"/>
    <w:rsid w:val="005D4EA7"/>
    <w:rsid w:val="005E0976"/>
    <w:rsid w:val="005E198F"/>
    <w:rsid w:val="005E234C"/>
    <w:rsid w:val="005E4E3D"/>
    <w:rsid w:val="005E5107"/>
    <w:rsid w:val="005F197B"/>
    <w:rsid w:val="00600020"/>
    <w:rsid w:val="0060094E"/>
    <w:rsid w:val="00604CF0"/>
    <w:rsid w:val="00606416"/>
    <w:rsid w:val="0061603F"/>
    <w:rsid w:val="00616B71"/>
    <w:rsid w:val="00617838"/>
    <w:rsid w:val="00622C37"/>
    <w:rsid w:val="00623427"/>
    <w:rsid w:val="006254D4"/>
    <w:rsid w:val="00627B49"/>
    <w:rsid w:val="00630039"/>
    <w:rsid w:val="00632F0E"/>
    <w:rsid w:val="00633B72"/>
    <w:rsid w:val="006363D3"/>
    <w:rsid w:val="00640527"/>
    <w:rsid w:val="006408DB"/>
    <w:rsid w:val="00641135"/>
    <w:rsid w:val="00641A4D"/>
    <w:rsid w:val="00642E1C"/>
    <w:rsid w:val="006467E4"/>
    <w:rsid w:val="00646D07"/>
    <w:rsid w:val="00646DC4"/>
    <w:rsid w:val="00647048"/>
    <w:rsid w:val="0065001B"/>
    <w:rsid w:val="00651A97"/>
    <w:rsid w:val="0065233B"/>
    <w:rsid w:val="006545D4"/>
    <w:rsid w:val="006560DB"/>
    <w:rsid w:val="006570A8"/>
    <w:rsid w:val="006577C9"/>
    <w:rsid w:val="00660B6D"/>
    <w:rsid w:val="00663083"/>
    <w:rsid w:val="00663E1B"/>
    <w:rsid w:val="00664537"/>
    <w:rsid w:val="0066663A"/>
    <w:rsid w:val="00666EF8"/>
    <w:rsid w:val="00672019"/>
    <w:rsid w:val="00672C1F"/>
    <w:rsid w:val="00672CB9"/>
    <w:rsid w:val="00673728"/>
    <w:rsid w:val="006753AA"/>
    <w:rsid w:val="00676FF6"/>
    <w:rsid w:val="006816B2"/>
    <w:rsid w:val="00681A50"/>
    <w:rsid w:val="00682ADB"/>
    <w:rsid w:val="0068362B"/>
    <w:rsid w:val="00683920"/>
    <w:rsid w:val="00685CAD"/>
    <w:rsid w:val="00690D13"/>
    <w:rsid w:val="00690D7F"/>
    <w:rsid w:val="0069129B"/>
    <w:rsid w:val="00697ABC"/>
    <w:rsid w:val="006A1807"/>
    <w:rsid w:val="006B006C"/>
    <w:rsid w:val="006B31E7"/>
    <w:rsid w:val="006B3525"/>
    <w:rsid w:val="006B4241"/>
    <w:rsid w:val="006B62EC"/>
    <w:rsid w:val="006B6815"/>
    <w:rsid w:val="006C5FAC"/>
    <w:rsid w:val="006C7CE0"/>
    <w:rsid w:val="006D4056"/>
    <w:rsid w:val="006D4957"/>
    <w:rsid w:val="006D5A86"/>
    <w:rsid w:val="006E155F"/>
    <w:rsid w:val="006E5792"/>
    <w:rsid w:val="006F0EA2"/>
    <w:rsid w:val="006F34AA"/>
    <w:rsid w:val="00701F3A"/>
    <w:rsid w:val="0070229D"/>
    <w:rsid w:val="00702F97"/>
    <w:rsid w:val="00704857"/>
    <w:rsid w:val="00704B14"/>
    <w:rsid w:val="00713944"/>
    <w:rsid w:val="00715BB1"/>
    <w:rsid w:val="00716C54"/>
    <w:rsid w:val="007209B1"/>
    <w:rsid w:val="00721E18"/>
    <w:rsid w:val="007230F1"/>
    <w:rsid w:val="0072319E"/>
    <w:rsid w:val="00724640"/>
    <w:rsid w:val="00724CC3"/>
    <w:rsid w:val="00725181"/>
    <w:rsid w:val="0072752B"/>
    <w:rsid w:val="00727E5C"/>
    <w:rsid w:val="007304D3"/>
    <w:rsid w:val="007320D1"/>
    <w:rsid w:val="00733B0F"/>
    <w:rsid w:val="00746AAA"/>
    <w:rsid w:val="007516EC"/>
    <w:rsid w:val="0075657B"/>
    <w:rsid w:val="007575B4"/>
    <w:rsid w:val="00760289"/>
    <w:rsid w:val="00760F33"/>
    <w:rsid w:val="00764D0A"/>
    <w:rsid w:val="007651FD"/>
    <w:rsid w:val="00766014"/>
    <w:rsid w:val="00766F03"/>
    <w:rsid w:val="00782738"/>
    <w:rsid w:val="00782A42"/>
    <w:rsid w:val="00783AC7"/>
    <w:rsid w:val="00786FE2"/>
    <w:rsid w:val="007915CE"/>
    <w:rsid w:val="007A0ADE"/>
    <w:rsid w:val="007A2B08"/>
    <w:rsid w:val="007A33D0"/>
    <w:rsid w:val="007A38E3"/>
    <w:rsid w:val="007A4EE0"/>
    <w:rsid w:val="007B3788"/>
    <w:rsid w:val="007B5AAF"/>
    <w:rsid w:val="007B5F3D"/>
    <w:rsid w:val="007B7FF1"/>
    <w:rsid w:val="007C0CFC"/>
    <w:rsid w:val="007C122D"/>
    <w:rsid w:val="007C2529"/>
    <w:rsid w:val="007C4CBA"/>
    <w:rsid w:val="007C562F"/>
    <w:rsid w:val="007D4D32"/>
    <w:rsid w:val="007D53AC"/>
    <w:rsid w:val="007D706A"/>
    <w:rsid w:val="007E2F48"/>
    <w:rsid w:val="007E3502"/>
    <w:rsid w:val="007E507E"/>
    <w:rsid w:val="007E5862"/>
    <w:rsid w:val="007E76AD"/>
    <w:rsid w:val="007F1C87"/>
    <w:rsid w:val="007F2590"/>
    <w:rsid w:val="007F3A6E"/>
    <w:rsid w:val="007F7209"/>
    <w:rsid w:val="007F767C"/>
    <w:rsid w:val="0080199B"/>
    <w:rsid w:val="00803FA3"/>
    <w:rsid w:val="008117F4"/>
    <w:rsid w:val="00812093"/>
    <w:rsid w:val="00812FB8"/>
    <w:rsid w:val="0082108F"/>
    <w:rsid w:val="00822B2D"/>
    <w:rsid w:val="008236AE"/>
    <w:rsid w:val="00825B7D"/>
    <w:rsid w:val="008276EB"/>
    <w:rsid w:val="008305A2"/>
    <w:rsid w:val="008316F7"/>
    <w:rsid w:val="00832290"/>
    <w:rsid w:val="00840C9A"/>
    <w:rsid w:val="00841C25"/>
    <w:rsid w:val="0085484F"/>
    <w:rsid w:val="008559CA"/>
    <w:rsid w:val="00860B36"/>
    <w:rsid w:val="00861399"/>
    <w:rsid w:val="008746DC"/>
    <w:rsid w:val="00874948"/>
    <w:rsid w:val="00874DB4"/>
    <w:rsid w:val="00875FA7"/>
    <w:rsid w:val="00876D4D"/>
    <w:rsid w:val="00876DB2"/>
    <w:rsid w:val="00881863"/>
    <w:rsid w:val="00886054"/>
    <w:rsid w:val="00890770"/>
    <w:rsid w:val="0089466E"/>
    <w:rsid w:val="00896C4A"/>
    <w:rsid w:val="00896F29"/>
    <w:rsid w:val="008B0026"/>
    <w:rsid w:val="008B1857"/>
    <w:rsid w:val="008B1AEE"/>
    <w:rsid w:val="008B47FB"/>
    <w:rsid w:val="008B5A36"/>
    <w:rsid w:val="008B7996"/>
    <w:rsid w:val="008C13AC"/>
    <w:rsid w:val="008C14F8"/>
    <w:rsid w:val="008C3C29"/>
    <w:rsid w:val="008C7778"/>
    <w:rsid w:val="008D031B"/>
    <w:rsid w:val="008D08C0"/>
    <w:rsid w:val="008D19AB"/>
    <w:rsid w:val="008D4C75"/>
    <w:rsid w:val="008D5250"/>
    <w:rsid w:val="008D68A8"/>
    <w:rsid w:val="008E3ACE"/>
    <w:rsid w:val="008E3D2A"/>
    <w:rsid w:val="008E452C"/>
    <w:rsid w:val="008E5BDD"/>
    <w:rsid w:val="008F032D"/>
    <w:rsid w:val="008F145A"/>
    <w:rsid w:val="008F3340"/>
    <w:rsid w:val="008F6FC9"/>
    <w:rsid w:val="00900F06"/>
    <w:rsid w:val="0090379A"/>
    <w:rsid w:val="009042DB"/>
    <w:rsid w:val="009069AF"/>
    <w:rsid w:val="0091008F"/>
    <w:rsid w:val="00911DF0"/>
    <w:rsid w:val="009124D5"/>
    <w:rsid w:val="00912D55"/>
    <w:rsid w:val="0091351E"/>
    <w:rsid w:val="00914CF5"/>
    <w:rsid w:val="009210A9"/>
    <w:rsid w:val="00921367"/>
    <w:rsid w:val="00922FFC"/>
    <w:rsid w:val="009236DD"/>
    <w:rsid w:val="009239C0"/>
    <w:rsid w:val="00924FBD"/>
    <w:rsid w:val="009251FB"/>
    <w:rsid w:val="009262F5"/>
    <w:rsid w:val="0093104F"/>
    <w:rsid w:val="009320A1"/>
    <w:rsid w:val="00932AA0"/>
    <w:rsid w:val="00934ADD"/>
    <w:rsid w:val="00940694"/>
    <w:rsid w:val="009446FC"/>
    <w:rsid w:val="00946358"/>
    <w:rsid w:val="00946772"/>
    <w:rsid w:val="00946AA8"/>
    <w:rsid w:val="00947544"/>
    <w:rsid w:val="00951ACD"/>
    <w:rsid w:val="0096353B"/>
    <w:rsid w:val="009662F4"/>
    <w:rsid w:val="009670EC"/>
    <w:rsid w:val="00982131"/>
    <w:rsid w:val="009854D7"/>
    <w:rsid w:val="00986760"/>
    <w:rsid w:val="00987B5D"/>
    <w:rsid w:val="00993729"/>
    <w:rsid w:val="0099568A"/>
    <w:rsid w:val="00995876"/>
    <w:rsid w:val="009A2981"/>
    <w:rsid w:val="009A37C1"/>
    <w:rsid w:val="009A4CA2"/>
    <w:rsid w:val="009A4EA4"/>
    <w:rsid w:val="009A69D1"/>
    <w:rsid w:val="009B084D"/>
    <w:rsid w:val="009B0AC8"/>
    <w:rsid w:val="009B59B8"/>
    <w:rsid w:val="009B5F5C"/>
    <w:rsid w:val="009C04F9"/>
    <w:rsid w:val="009C0969"/>
    <w:rsid w:val="009C0DE0"/>
    <w:rsid w:val="009C1299"/>
    <w:rsid w:val="009C13AB"/>
    <w:rsid w:val="009C4EB3"/>
    <w:rsid w:val="009C50D1"/>
    <w:rsid w:val="009C7578"/>
    <w:rsid w:val="009D16D0"/>
    <w:rsid w:val="009D16E3"/>
    <w:rsid w:val="009D3CE3"/>
    <w:rsid w:val="009D435A"/>
    <w:rsid w:val="009D5C7B"/>
    <w:rsid w:val="009D6034"/>
    <w:rsid w:val="009D6190"/>
    <w:rsid w:val="009E27A3"/>
    <w:rsid w:val="009E35B4"/>
    <w:rsid w:val="009E4272"/>
    <w:rsid w:val="009E7A9F"/>
    <w:rsid w:val="009F1FE6"/>
    <w:rsid w:val="009F2B38"/>
    <w:rsid w:val="009F438B"/>
    <w:rsid w:val="009F71B3"/>
    <w:rsid w:val="00A00CB8"/>
    <w:rsid w:val="00A0142F"/>
    <w:rsid w:val="00A01717"/>
    <w:rsid w:val="00A02C19"/>
    <w:rsid w:val="00A03EDF"/>
    <w:rsid w:val="00A06C21"/>
    <w:rsid w:val="00A10365"/>
    <w:rsid w:val="00A13E5B"/>
    <w:rsid w:val="00A1525C"/>
    <w:rsid w:val="00A155D7"/>
    <w:rsid w:val="00A22DE6"/>
    <w:rsid w:val="00A26F7A"/>
    <w:rsid w:val="00A30B71"/>
    <w:rsid w:val="00A32E87"/>
    <w:rsid w:val="00A34B43"/>
    <w:rsid w:val="00A35599"/>
    <w:rsid w:val="00A3609C"/>
    <w:rsid w:val="00A41080"/>
    <w:rsid w:val="00A52123"/>
    <w:rsid w:val="00A530A5"/>
    <w:rsid w:val="00A536C0"/>
    <w:rsid w:val="00A5499D"/>
    <w:rsid w:val="00A6283F"/>
    <w:rsid w:val="00A66039"/>
    <w:rsid w:val="00A70917"/>
    <w:rsid w:val="00A70C2B"/>
    <w:rsid w:val="00A731CC"/>
    <w:rsid w:val="00A77EAB"/>
    <w:rsid w:val="00A823D0"/>
    <w:rsid w:val="00A825DE"/>
    <w:rsid w:val="00A92D03"/>
    <w:rsid w:val="00A9345A"/>
    <w:rsid w:val="00A93E31"/>
    <w:rsid w:val="00A95E21"/>
    <w:rsid w:val="00AA0D34"/>
    <w:rsid w:val="00AA7C80"/>
    <w:rsid w:val="00AB431D"/>
    <w:rsid w:val="00AB4571"/>
    <w:rsid w:val="00AB54AD"/>
    <w:rsid w:val="00AC1B37"/>
    <w:rsid w:val="00AC2FEA"/>
    <w:rsid w:val="00AC4B2D"/>
    <w:rsid w:val="00AC606E"/>
    <w:rsid w:val="00AC77F3"/>
    <w:rsid w:val="00AD05D6"/>
    <w:rsid w:val="00AD1F4C"/>
    <w:rsid w:val="00AD59C5"/>
    <w:rsid w:val="00AD7BD1"/>
    <w:rsid w:val="00AE4CF7"/>
    <w:rsid w:val="00AE588C"/>
    <w:rsid w:val="00AF0D2D"/>
    <w:rsid w:val="00AF0D5B"/>
    <w:rsid w:val="00AF1280"/>
    <w:rsid w:val="00AF1318"/>
    <w:rsid w:val="00AF363E"/>
    <w:rsid w:val="00AF5BD3"/>
    <w:rsid w:val="00AF608B"/>
    <w:rsid w:val="00B03AE1"/>
    <w:rsid w:val="00B0607E"/>
    <w:rsid w:val="00B07189"/>
    <w:rsid w:val="00B07244"/>
    <w:rsid w:val="00B1047D"/>
    <w:rsid w:val="00B134D0"/>
    <w:rsid w:val="00B15311"/>
    <w:rsid w:val="00B16457"/>
    <w:rsid w:val="00B172D5"/>
    <w:rsid w:val="00B1731C"/>
    <w:rsid w:val="00B21EAE"/>
    <w:rsid w:val="00B34FFE"/>
    <w:rsid w:val="00B40104"/>
    <w:rsid w:val="00B42978"/>
    <w:rsid w:val="00B44002"/>
    <w:rsid w:val="00B44BD6"/>
    <w:rsid w:val="00B44FBD"/>
    <w:rsid w:val="00B4621D"/>
    <w:rsid w:val="00B47E52"/>
    <w:rsid w:val="00B50042"/>
    <w:rsid w:val="00B51770"/>
    <w:rsid w:val="00B51B36"/>
    <w:rsid w:val="00B5206C"/>
    <w:rsid w:val="00B52F0C"/>
    <w:rsid w:val="00B558BA"/>
    <w:rsid w:val="00B56063"/>
    <w:rsid w:val="00B56DC8"/>
    <w:rsid w:val="00B56E3B"/>
    <w:rsid w:val="00B61BCF"/>
    <w:rsid w:val="00B675A3"/>
    <w:rsid w:val="00B70524"/>
    <w:rsid w:val="00B71AEE"/>
    <w:rsid w:val="00B72624"/>
    <w:rsid w:val="00B768E2"/>
    <w:rsid w:val="00B776F1"/>
    <w:rsid w:val="00B81A3C"/>
    <w:rsid w:val="00B85ABD"/>
    <w:rsid w:val="00B90F23"/>
    <w:rsid w:val="00B95716"/>
    <w:rsid w:val="00B9763E"/>
    <w:rsid w:val="00BB0A58"/>
    <w:rsid w:val="00BB5576"/>
    <w:rsid w:val="00BB5BC3"/>
    <w:rsid w:val="00BC2304"/>
    <w:rsid w:val="00BD1D69"/>
    <w:rsid w:val="00BD3787"/>
    <w:rsid w:val="00BD646E"/>
    <w:rsid w:val="00BD6CD0"/>
    <w:rsid w:val="00BF39D3"/>
    <w:rsid w:val="00BF70CF"/>
    <w:rsid w:val="00BF73AC"/>
    <w:rsid w:val="00C009AC"/>
    <w:rsid w:val="00C03987"/>
    <w:rsid w:val="00C04DB2"/>
    <w:rsid w:val="00C0523D"/>
    <w:rsid w:val="00C10323"/>
    <w:rsid w:val="00C118D2"/>
    <w:rsid w:val="00C1579E"/>
    <w:rsid w:val="00C24B06"/>
    <w:rsid w:val="00C256AA"/>
    <w:rsid w:val="00C25DE4"/>
    <w:rsid w:val="00C30353"/>
    <w:rsid w:val="00C31F33"/>
    <w:rsid w:val="00C37D24"/>
    <w:rsid w:val="00C42D71"/>
    <w:rsid w:val="00C51C49"/>
    <w:rsid w:val="00C54E28"/>
    <w:rsid w:val="00C7022B"/>
    <w:rsid w:val="00C71D28"/>
    <w:rsid w:val="00C732F7"/>
    <w:rsid w:val="00C734B1"/>
    <w:rsid w:val="00C76CF6"/>
    <w:rsid w:val="00C81339"/>
    <w:rsid w:val="00C83D2C"/>
    <w:rsid w:val="00C84721"/>
    <w:rsid w:val="00C908A1"/>
    <w:rsid w:val="00C90E42"/>
    <w:rsid w:val="00C90FE8"/>
    <w:rsid w:val="00CA30A3"/>
    <w:rsid w:val="00CA4164"/>
    <w:rsid w:val="00CA43B1"/>
    <w:rsid w:val="00CA4E57"/>
    <w:rsid w:val="00CA57F3"/>
    <w:rsid w:val="00CA69B8"/>
    <w:rsid w:val="00CA7C37"/>
    <w:rsid w:val="00CB22F5"/>
    <w:rsid w:val="00CB42AA"/>
    <w:rsid w:val="00CB57DD"/>
    <w:rsid w:val="00CC7C20"/>
    <w:rsid w:val="00CD42B1"/>
    <w:rsid w:val="00CD4AFE"/>
    <w:rsid w:val="00CE05CB"/>
    <w:rsid w:val="00CE0B49"/>
    <w:rsid w:val="00CE1843"/>
    <w:rsid w:val="00CE1EC9"/>
    <w:rsid w:val="00CE2578"/>
    <w:rsid w:val="00CE2D6D"/>
    <w:rsid w:val="00CE34DD"/>
    <w:rsid w:val="00CE3F9B"/>
    <w:rsid w:val="00CE67CA"/>
    <w:rsid w:val="00CF12E5"/>
    <w:rsid w:val="00CF1DA4"/>
    <w:rsid w:val="00CF3082"/>
    <w:rsid w:val="00CF34DA"/>
    <w:rsid w:val="00CF377C"/>
    <w:rsid w:val="00CF547D"/>
    <w:rsid w:val="00D0224E"/>
    <w:rsid w:val="00D075A6"/>
    <w:rsid w:val="00D10284"/>
    <w:rsid w:val="00D117AE"/>
    <w:rsid w:val="00D1253F"/>
    <w:rsid w:val="00D248DC"/>
    <w:rsid w:val="00D26226"/>
    <w:rsid w:val="00D30AC2"/>
    <w:rsid w:val="00D31DDE"/>
    <w:rsid w:val="00D40D56"/>
    <w:rsid w:val="00D422E5"/>
    <w:rsid w:val="00D448B9"/>
    <w:rsid w:val="00D51BB5"/>
    <w:rsid w:val="00D53EC2"/>
    <w:rsid w:val="00D55A1E"/>
    <w:rsid w:val="00D60170"/>
    <w:rsid w:val="00D62BC7"/>
    <w:rsid w:val="00D676A7"/>
    <w:rsid w:val="00D740C9"/>
    <w:rsid w:val="00D75E72"/>
    <w:rsid w:val="00D763F0"/>
    <w:rsid w:val="00D778C2"/>
    <w:rsid w:val="00D81410"/>
    <w:rsid w:val="00D85FA1"/>
    <w:rsid w:val="00D86EA1"/>
    <w:rsid w:val="00D87315"/>
    <w:rsid w:val="00D875B4"/>
    <w:rsid w:val="00D91076"/>
    <w:rsid w:val="00D93534"/>
    <w:rsid w:val="00D944BE"/>
    <w:rsid w:val="00DA0512"/>
    <w:rsid w:val="00DA5B8B"/>
    <w:rsid w:val="00DA7255"/>
    <w:rsid w:val="00DB4C14"/>
    <w:rsid w:val="00DC2B35"/>
    <w:rsid w:val="00DC2CD6"/>
    <w:rsid w:val="00DC4C26"/>
    <w:rsid w:val="00DC5402"/>
    <w:rsid w:val="00DD349B"/>
    <w:rsid w:val="00DD7100"/>
    <w:rsid w:val="00DE0BE9"/>
    <w:rsid w:val="00DE172C"/>
    <w:rsid w:val="00DE1E77"/>
    <w:rsid w:val="00DE4814"/>
    <w:rsid w:val="00DE5B88"/>
    <w:rsid w:val="00DF0115"/>
    <w:rsid w:val="00E007C7"/>
    <w:rsid w:val="00E02D90"/>
    <w:rsid w:val="00E0339D"/>
    <w:rsid w:val="00E03979"/>
    <w:rsid w:val="00E03E78"/>
    <w:rsid w:val="00E06587"/>
    <w:rsid w:val="00E13662"/>
    <w:rsid w:val="00E2192A"/>
    <w:rsid w:val="00E22392"/>
    <w:rsid w:val="00E22DBF"/>
    <w:rsid w:val="00E2317F"/>
    <w:rsid w:val="00E245DE"/>
    <w:rsid w:val="00E26736"/>
    <w:rsid w:val="00E308FB"/>
    <w:rsid w:val="00E40197"/>
    <w:rsid w:val="00E42811"/>
    <w:rsid w:val="00E433F8"/>
    <w:rsid w:val="00E44733"/>
    <w:rsid w:val="00E47E7F"/>
    <w:rsid w:val="00E51EE9"/>
    <w:rsid w:val="00E5264D"/>
    <w:rsid w:val="00E52D91"/>
    <w:rsid w:val="00E53285"/>
    <w:rsid w:val="00E536FE"/>
    <w:rsid w:val="00E53CDF"/>
    <w:rsid w:val="00E53DEE"/>
    <w:rsid w:val="00E55DFA"/>
    <w:rsid w:val="00E61D31"/>
    <w:rsid w:val="00E62D5F"/>
    <w:rsid w:val="00E6356E"/>
    <w:rsid w:val="00E64DB0"/>
    <w:rsid w:val="00E64F36"/>
    <w:rsid w:val="00E66391"/>
    <w:rsid w:val="00E67A4C"/>
    <w:rsid w:val="00E7036B"/>
    <w:rsid w:val="00E725BD"/>
    <w:rsid w:val="00E72CB6"/>
    <w:rsid w:val="00E73591"/>
    <w:rsid w:val="00E73A45"/>
    <w:rsid w:val="00E804CA"/>
    <w:rsid w:val="00E81714"/>
    <w:rsid w:val="00E81ECE"/>
    <w:rsid w:val="00E834F4"/>
    <w:rsid w:val="00E90B26"/>
    <w:rsid w:val="00E95F0D"/>
    <w:rsid w:val="00E97E0B"/>
    <w:rsid w:val="00EA0F1D"/>
    <w:rsid w:val="00EA14E2"/>
    <w:rsid w:val="00EA1CF9"/>
    <w:rsid w:val="00EA2DDA"/>
    <w:rsid w:val="00EA600E"/>
    <w:rsid w:val="00EA696E"/>
    <w:rsid w:val="00EA6FCA"/>
    <w:rsid w:val="00EB2E7B"/>
    <w:rsid w:val="00EB4A5D"/>
    <w:rsid w:val="00EB5729"/>
    <w:rsid w:val="00EC37B6"/>
    <w:rsid w:val="00EC443B"/>
    <w:rsid w:val="00EC6730"/>
    <w:rsid w:val="00EC7D73"/>
    <w:rsid w:val="00EC7EDF"/>
    <w:rsid w:val="00ED08B1"/>
    <w:rsid w:val="00ED1C7A"/>
    <w:rsid w:val="00ED1CD6"/>
    <w:rsid w:val="00ED38C1"/>
    <w:rsid w:val="00ED47FC"/>
    <w:rsid w:val="00ED779B"/>
    <w:rsid w:val="00EE1A59"/>
    <w:rsid w:val="00EE33C8"/>
    <w:rsid w:val="00EE6D47"/>
    <w:rsid w:val="00EE7BEF"/>
    <w:rsid w:val="00EF58F3"/>
    <w:rsid w:val="00EF7075"/>
    <w:rsid w:val="00EF7911"/>
    <w:rsid w:val="00F01AAF"/>
    <w:rsid w:val="00F02FC4"/>
    <w:rsid w:val="00F101C8"/>
    <w:rsid w:val="00F11A81"/>
    <w:rsid w:val="00F16387"/>
    <w:rsid w:val="00F21ABA"/>
    <w:rsid w:val="00F26BDD"/>
    <w:rsid w:val="00F26DB4"/>
    <w:rsid w:val="00F31B14"/>
    <w:rsid w:val="00F420D0"/>
    <w:rsid w:val="00F43B65"/>
    <w:rsid w:val="00F47E02"/>
    <w:rsid w:val="00F530DD"/>
    <w:rsid w:val="00F53E94"/>
    <w:rsid w:val="00F53F18"/>
    <w:rsid w:val="00F54D7E"/>
    <w:rsid w:val="00F575C1"/>
    <w:rsid w:val="00F60E5A"/>
    <w:rsid w:val="00F71E83"/>
    <w:rsid w:val="00F72928"/>
    <w:rsid w:val="00F809E5"/>
    <w:rsid w:val="00F8757F"/>
    <w:rsid w:val="00F91B94"/>
    <w:rsid w:val="00F91D8F"/>
    <w:rsid w:val="00F9467F"/>
    <w:rsid w:val="00F96BEC"/>
    <w:rsid w:val="00FA0A76"/>
    <w:rsid w:val="00FA2B16"/>
    <w:rsid w:val="00FA3431"/>
    <w:rsid w:val="00FB1F25"/>
    <w:rsid w:val="00FB2961"/>
    <w:rsid w:val="00FB3193"/>
    <w:rsid w:val="00FB4E82"/>
    <w:rsid w:val="00FB5543"/>
    <w:rsid w:val="00FB6123"/>
    <w:rsid w:val="00FB6E09"/>
    <w:rsid w:val="00FC29D7"/>
    <w:rsid w:val="00FC74D2"/>
    <w:rsid w:val="00FD564A"/>
    <w:rsid w:val="00FD629F"/>
    <w:rsid w:val="00FD6632"/>
    <w:rsid w:val="00FE2410"/>
    <w:rsid w:val="00FE502A"/>
    <w:rsid w:val="00FE6457"/>
    <w:rsid w:val="00FE7A5D"/>
    <w:rsid w:val="00FF3B97"/>
    <w:rsid w:val="00FF5ECA"/>
    <w:rsid w:val="00FF5EEA"/>
    <w:rsid w:val="00FF71C0"/>
    <w:rsid w:val="00FF7A3D"/>
    <w:rsid w:val="014B59A0"/>
    <w:rsid w:val="01F36E01"/>
    <w:rsid w:val="03154645"/>
    <w:rsid w:val="052A0FC2"/>
    <w:rsid w:val="063E4862"/>
    <w:rsid w:val="07E8664C"/>
    <w:rsid w:val="09E04B47"/>
    <w:rsid w:val="0D464D60"/>
    <w:rsid w:val="0D7245E8"/>
    <w:rsid w:val="0E6304B7"/>
    <w:rsid w:val="0F3A10FF"/>
    <w:rsid w:val="13835EC0"/>
    <w:rsid w:val="1EFA4056"/>
    <w:rsid w:val="22260CF0"/>
    <w:rsid w:val="22855D02"/>
    <w:rsid w:val="240322EE"/>
    <w:rsid w:val="24F75C5B"/>
    <w:rsid w:val="2A38518D"/>
    <w:rsid w:val="2CEE046D"/>
    <w:rsid w:val="2D9F7C2D"/>
    <w:rsid w:val="2E8F6661"/>
    <w:rsid w:val="355A220D"/>
    <w:rsid w:val="3636270B"/>
    <w:rsid w:val="366E103F"/>
    <w:rsid w:val="38CE157F"/>
    <w:rsid w:val="39490674"/>
    <w:rsid w:val="39555681"/>
    <w:rsid w:val="3A0C1610"/>
    <w:rsid w:val="3C7E6C08"/>
    <w:rsid w:val="48D327CA"/>
    <w:rsid w:val="4CF31555"/>
    <w:rsid w:val="4EB81318"/>
    <w:rsid w:val="4F2F542F"/>
    <w:rsid w:val="4F773C9F"/>
    <w:rsid w:val="50A23653"/>
    <w:rsid w:val="52A60105"/>
    <w:rsid w:val="558B5962"/>
    <w:rsid w:val="55C51373"/>
    <w:rsid w:val="566C5DA6"/>
    <w:rsid w:val="56F3015D"/>
    <w:rsid w:val="59DD5CE8"/>
    <w:rsid w:val="5BEF35DE"/>
    <w:rsid w:val="5CB441ED"/>
    <w:rsid w:val="5D181574"/>
    <w:rsid w:val="61117063"/>
    <w:rsid w:val="65874256"/>
    <w:rsid w:val="65F119F0"/>
    <w:rsid w:val="66EC4844"/>
    <w:rsid w:val="6D1438D2"/>
    <w:rsid w:val="6F7D060E"/>
    <w:rsid w:val="71B41479"/>
    <w:rsid w:val="720A363C"/>
    <w:rsid w:val="756575AB"/>
    <w:rsid w:val="77024756"/>
    <w:rsid w:val="79EF5902"/>
    <w:rsid w:val="79FF2CA1"/>
    <w:rsid w:val="7A320B18"/>
    <w:rsid w:val="7F0F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107"/>
        <o:r id="V:Rule2" type="connector" idref="#_x0000_s2134">
          <o:proxy start="" idref="#_x0000_s2137" connectloc="2"/>
        </o:r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locked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Salutation"/>
    <w:basedOn w:val="1"/>
    <w:next w:val="1"/>
    <w:link w:val="20"/>
    <w:qFormat/>
    <w:uiPriority w:val="0"/>
    <w:rPr>
      <w:rFonts w:hAnsi="宋体"/>
      <w:bCs/>
    </w:rPr>
  </w:style>
  <w:style w:type="paragraph" w:styleId="5">
    <w:name w:val="Closing"/>
    <w:basedOn w:val="1"/>
    <w:link w:val="21"/>
    <w:qFormat/>
    <w:uiPriority w:val="0"/>
    <w:pPr>
      <w:ind w:left="100" w:leftChars="2100"/>
    </w:pPr>
    <w:rPr>
      <w:rFonts w:hAnsi="宋体"/>
      <w:bCs/>
    </w:rPr>
  </w:style>
  <w:style w:type="paragraph" w:styleId="6">
    <w:name w:val="Body Text"/>
    <w:basedOn w:val="1"/>
    <w:qFormat/>
    <w:uiPriority w:val="1"/>
    <w:rPr>
      <w:rFonts w:ascii="微软雅黑" w:hAnsi="微软雅黑" w:eastAsia="微软雅黑" w:cs="微软雅黑"/>
      <w:sz w:val="18"/>
      <w:szCs w:val="18"/>
      <w:lang w:val="zh-CN" w:bidi="zh-CN"/>
    </w:rPr>
  </w:style>
  <w:style w:type="paragraph" w:styleId="7">
    <w:name w:val="Plain Text"/>
    <w:basedOn w:val="1"/>
    <w:link w:val="22"/>
    <w:qFormat/>
    <w:uiPriority w:val="0"/>
    <w:rPr>
      <w:rFonts w:hint="eastAsia" w:ascii="宋体" w:hAnsi="Courier New"/>
      <w:sz w:val="20"/>
      <w:szCs w:val="20"/>
    </w:rPr>
  </w:style>
  <w:style w:type="paragraph" w:styleId="8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2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Strong"/>
    <w:basedOn w:val="15"/>
    <w:qFormat/>
    <w:uiPriority w:val="22"/>
    <w:rPr>
      <w:b/>
      <w:bCs/>
    </w:rPr>
  </w:style>
  <w:style w:type="character" w:styleId="17">
    <w:name w:val="annotation reference"/>
    <w:basedOn w:val="15"/>
    <w:qFormat/>
    <w:uiPriority w:val="0"/>
    <w:rPr>
      <w:sz w:val="21"/>
      <w:szCs w:val="21"/>
    </w:rPr>
  </w:style>
  <w:style w:type="character" w:customStyle="1" w:styleId="18">
    <w:name w:val="标题 Char"/>
    <w:basedOn w:val="15"/>
    <w:link w:val="12"/>
    <w:qFormat/>
    <w:uiPriority w:val="0"/>
    <w:rPr>
      <w:rFonts w:asciiTheme="majorHAnsi" w:hAnsiTheme="majorHAnsi" w:cstheme="majorBidi"/>
      <w:b/>
      <w:bCs/>
      <w:sz w:val="32"/>
      <w:szCs w:val="32"/>
    </w:rPr>
  </w:style>
  <w:style w:type="character" w:customStyle="1" w:styleId="19">
    <w:name w:val="批注文字 Char"/>
    <w:basedOn w:val="15"/>
    <w:link w:val="3"/>
    <w:qFormat/>
    <w:uiPriority w:val="0"/>
    <w:rPr>
      <w:szCs w:val="24"/>
    </w:rPr>
  </w:style>
  <w:style w:type="character" w:customStyle="1" w:styleId="20">
    <w:name w:val="称呼 Char"/>
    <w:basedOn w:val="15"/>
    <w:link w:val="4"/>
    <w:qFormat/>
    <w:uiPriority w:val="0"/>
    <w:rPr>
      <w:rFonts w:hAnsi="宋体"/>
      <w:bCs/>
      <w:szCs w:val="24"/>
    </w:rPr>
  </w:style>
  <w:style w:type="character" w:customStyle="1" w:styleId="21">
    <w:name w:val="结束语 Char"/>
    <w:basedOn w:val="15"/>
    <w:link w:val="5"/>
    <w:qFormat/>
    <w:uiPriority w:val="0"/>
    <w:rPr>
      <w:rFonts w:hAnsi="宋体"/>
      <w:bCs/>
      <w:szCs w:val="24"/>
    </w:rPr>
  </w:style>
  <w:style w:type="character" w:customStyle="1" w:styleId="22">
    <w:name w:val="纯文本 Char"/>
    <w:basedOn w:val="15"/>
    <w:link w:val="7"/>
    <w:qFormat/>
    <w:uiPriority w:val="0"/>
    <w:rPr>
      <w:rFonts w:ascii="宋体" w:hAnsi="Courier New"/>
      <w:sz w:val="20"/>
      <w:szCs w:val="20"/>
    </w:rPr>
  </w:style>
  <w:style w:type="paragraph" w:customStyle="1" w:styleId="23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4">
    <w:name w:val="批注框文本 Char"/>
    <w:basedOn w:val="15"/>
    <w:link w:val="8"/>
    <w:semiHidden/>
    <w:qFormat/>
    <w:uiPriority w:val="99"/>
    <w:rPr>
      <w:sz w:val="18"/>
      <w:szCs w:val="18"/>
    </w:rPr>
  </w:style>
  <w:style w:type="character" w:customStyle="1" w:styleId="25">
    <w:name w:val="页眉 Char"/>
    <w:basedOn w:val="15"/>
    <w:link w:val="10"/>
    <w:qFormat/>
    <w:uiPriority w:val="99"/>
    <w:rPr>
      <w:sz w:val="18"/>
      <w:szCs w:val="18"/>
    </w:rPr>
  </w:style>
  <w:style w:type="character" w:customStyle="1" w:styleId="26">
    <w:name w:val="页脚 Char"/>
    <w:basedOn w:val="15"/>
    <w:link w:val="9"/>
    <w:qFormat/>
    <w:uiPriority w:val="99"/>
    <w:rPr>
      <w:sz w:val="18"/>
      <w:szCs w:val="18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Times New Roman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2096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105"/>
    <customShpInfo spid="_x0000_s2106"/>
    <customShpInfo spid="_x0000_s2107"/>
    <customShpInfo spid="_x0000_s2108"/>
    <customShpInfo spid="_x0000_s2109"/>
    <customShpInfo spid="_x0000_s2110"/>
    <customShpInfo spid="_x0000_s2111"/>
    <customShpInfo spid="_x0000_s2112"/>
    <customShpInfo spid="_x0000_s2113"/>
    <customShpInfo spid="_x0000_s2114"/>
    <customShpInfo spid="_x0000_s2115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25"/>
    <customShpInfo spid="_x0000_s2126"/>
    <customShpInfo spid="_x0000_s2127"/>
    <customShpInfo spid="_x0000_s2128"/>
    <customShpInfo spid="_x0000_s2129"/>
    <customShpInfo spid="_x0000_s2130"/>
    <customShpInfo spid="_x0000_s2131"/>
    <customShpInfo spid="_x0000_s2132"/>
    <customShpInfo spid="_x0000_s2133"/>
    <customShpInfo spid="_x0000_s2134"/>
    <customShpInfo spid="_x0000_s2135"/>
    <customShpInfo spid="_x0000_s2136"/>
    <customShpInfo spid="_x0000_s2137"/>
    <customShpInfo spid="_x0000_s2138"/>
    <customShpInfo spid="_x0000_s2139"/>
    <customShpInfo spid="_x0000_s21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576</Words>
  <Characters>916</Characters>
  <Lines>33</Lines>
  <Paragraphs>9</Paragraphs>
  <TotalTime>1</TotalTime>
  <ScaleCrop>false</ScaleCrop>
  <LinksUpToDate>false</LinksUpToDate>
  <CharactersWithSpaces>1084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2018-11-14T07:31:00Z</dcterms:created>
  <dc:creator>USER</dc:creator>
  <cp:lastModifiedBy>黄燕</cp:lastModifiedBy>
  <dcterms:modified xsi:type="dcterms:W3CDTF">2023-06-20T01:13:48Z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96BAB9D26DB440C3B122879D813C2800</vt:lpwstr>
  </property>
</Properties>
</file>