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sz w:val="18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广西机电设备招标有限公司关于中药饮片代煎和配送服务采购项目 (LZZC2024-G3-990665-JDZB)招标文件预公示</w:t>
      </w:r>
      <w:r>
        <w:rPr>
          <w:rFonts w:hint="eastAsia" w:eastAsia="宋体"/>
          <w:sz w:val="18"/>
          <w:szCs w:val="21"/>
          <w:lang w:eastAsia="zh-CN"/>
        </w:rPr>
        <w:drawing>
          <wp:inline distT="0" distB="0" distL="114300" distR="114300">
            <wp:extent cx="4184015" cy="2595880"/>
            <wp:effectExtent l="0" t="0" r="6985" b="13970"/>
            <wp:docPr id="2" name="图片 2" descr="微信图片_20240628201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6282011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84015" cy="259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sz w:val="18"/>
          <w:szCs w:val="21"/>
          <w:lang w:eastAsia="zh-CN"/>
        </w:rPr>
        <w:drawing>
          <wp:inline distT="0" distB="0" distL="114300" distR="114300">
            <wp:extent cx="4173220" cy="2658745"/>
            <wp:effectExtent l="0" t="0" r="17780" b="8255"/>
            <wp:docPr id="1" name="图片 1" descr="微信图片_20240628201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62820112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73220" cy="265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eastAsia="宋体"/>
          <w:sz w:val="18"/>
          <w:szCs w:val="21"/>
          <w:lang w:eastAsia="zh-CN"/>
        </w:rPr>
      </w:pPr>
      <w:r>
        <w:rPr>
          <w:rFonts w:hint="eastAsia" w:eastAsia="宋体"/>
          <w:sz w:val="18"/>
          <w:szCs w:val="21"/>
          <w:lang w:eastAsia="zh-CN"/>
        </w:rPr>
        <w:t>广西柳州政府采购网http://zfcg.lzscz.liuzhou.gov.cn/site/detail?parentId=138102&amp;articleId=HoVugjIPLk/dinFwVuDYwQ==&amp;utm=site.site-PC-42049.1069-pc-wsg-ArticlePurchaseNoticeList-front.2.965d9600353111ef84517f087e001339</w:t>
      </w:r>
    </w:p>
    <w:p>
      <w:pPr>
        <w:jc w:val="left"/>
        <w:rPr>
          <w:rFonts w:hint="eastAsia" w:eastAsia="宋体"/>
          <w:sz w:val="18"/>
          <w:szCs w:val="21"/>
          <w:lang w:eastAsia="zh-CN"/>
        </w:rPr>
      </w:pPr>
      <w:r>
        <w:rPr>
          <w:rFonts w:hint="eastAsia" w:eastAsia="宋体"/>
          <w:sz w:val="18"/>
          <w:szCs w:val="21"/>
          <w:lang w:eastAsia="zh-CN"/>
        </w:rPr>
        <w:t>广西政府采购网http://zfcg.gxzf.gov.cn/site/detail?parentId=66485&amp;articleId=9cKpTPqFRQYILGUu8Vnl+w==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wOGQ0NWM4OWE2ZTI4N2NhNGJmYmVlMThhNDk0NTEifQ=="/>
  </w:docVars>
  <w:rsids>
    <w:rsidRoot w:val="00000000"/>
    <w:rsid w:val="6156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2024-06-28T12:11:38Z</dcterms:created>
  <dc:creator>Administrator</dc:creator>
  <cp:lastModifiedBy>Administrator</cp:lastModifiedBy>
  <dcterms:modified xsi:type="dcterms:W3CDTF">2024-06-28T12:13:19Z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ADB50A34F7DC4C4FB70CF97230E6062D_12</vt:lpwstr>
  </property>
</Properties>
</file>