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医疗设备采购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22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火龙罐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  <w:t>大、中、小号各1个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rPr>
                <w:rFonts w:hint="eastAsia" w:ascii="宋体" w:hAnsi="宋体" w:eastAsia="宋体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  <w:t>如使用专用艾柱，需报价。</w:t>
            </w:r>
          </w:p>
          <w:p>
            <w:pPr>
              <w:pStyle w:val="3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EFkXbYBAABX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BwC2n1XFirXjuH2&#10;kIhQ4ZmrXUpMJGh6Rem0aXk9fr+XrMf/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JhB&#10;ZF22AQAAV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0481"/>
    <w:multiLevelType w:val="singleLevel"/>
    <w:tmpl w:val="1D0B04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E104487"/>
    <w:rsid w:val="3E6A66F5"/>
    <w:rsid w:val="3E997FE8"/>
    <w:rsid w:val="3F021D6B"/>
    <w:rsid w:val="3F361227"/>
    <w:rsid w:val="3F6D35FA"/>
    <w:rsid w:val="3F946BF2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C180FC9"/>
    <w:rsid w:val="6C334035"/>
    <w:rsid w:val="6C823EF2"/>
    <w:rsid w:val="6CB17915"/>
    <w:rsid w:val="6CBE255F"/>
    <w:rsid w:val="6CD355EF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0066CC"/>
      <w:u w:val="none"/>
    </w:rPr>
  </w:style>
  <w:style w:type="character" w:styleId="13">
    <w:name w:val="HTML Definition"/>
    <w:basedOn w:val="10"/>
    <w:qFormat/>
    <w:uiPriority w:val="0"/>
    <w:rPr>
      <w:i/>
      <w:iCs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666666"/>
      <w:u w:val="none"/>
    </w:rPr>
  </w:style>
  <w:style w:type="character" w:styleId="17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0"/>
    <w:qFormat/>
    <w:uiPriority w:val="0"/>
  </w:style>
  <w:style w:type="character" w:customStyle="1" w:styleId="25">
    <w:name w:val="rec-status-desc"/>
    <w:basedOn w:val="10"/>
    <w:qFormat/>
    <w:uiPriority w:val="0"/>
  </w:style>
  <w:style w:type="character" w:customStyle="1" w:styleId="26">
    <w:name w:val="rec-time"/>
    <w:basedOn w:val="10"/>
    <w:qFormat/>
    <w:uiPriority w:val="0"/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0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357</Words>
  <Characters>427</Characters>
  <Lines>5</Lines>
  <Paragraphs>1</Paragraphs>
  <TotalTime>21</TotalTime>
  <ScaleCrop>false</ScaleCrop>
  <LinksUpToDate>false</LinksUpToDate>
  <CharactersWithSpaces>579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上善若水</cp:lastModifiedBy>
  <cp:lastPrinted>2022-07-25T01:32:00Z</cp:lastPrinted>
  <dcterms:modified xsi:type="dcterms:W3CDTF">2024-10-15T03:34:48Z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</Properties>
</file>