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DD9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36"/>
          <w:lang w:eastAsia="zh-CN"/>
        </w:rPr>
        <w:t>http://www.gxbidding.com/Announcement?Id=8dd7c0ef9893a45e6190cc687ce44eab</w:t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033395"/>
            <wp:effectExtent l="0" t="0" r="8890" b="14605"/>
            <wp:docPr id="1" name="图片 1" descr="87515e6cd635693994f301dc3564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515e6cd635693994f301dc3564c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2025-04-15T08:31:47Z</dcterms:created>
  <dc:creator>acer</dc:creator>
  <cp:lastModifiedBy>曼妮</cp:lastModifiedBy>
  <dcterms:modified xsi:type="dcterms:W3CDTF">2025-04-15T08:32:12Z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eyJoZGlkIjoiYWNlMDVkNWQ3ODYzOGFlNjE2NTIwZTQ3ODRlODc1NjAiLCJ1c2VySWQiOiIxMDM5Mjg0NDgwIn0=</vt:lpwstr>
  </property>
  <property fmtid="{D5CDD505-2E9C-101B-9397-08002B2CF9AE}" pid="4" name="ICV">
    <vt:lpwstr>8907E501BB3F4CDBBBCED1BC675C25CD_12</vt:lpwstr>
  </property>
</Properties>
</file>